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1-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ПРИГОВОР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Style w:val="cat-Dategrp-24rplc-1"/>
          <w:rFonts w:ascii="Times New Roman" w:eastAsia="Times New Roman" w:hAnsi="Times New Roman" w:cs="Times New Roman"/>
          <w:sz w:val="27"/>
          <w:szCs w:val="27"/>
        </w:rPr>
        <w:t>дата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sz w:val="27"/>
          <w:szCs w:val="27"/>
        </w:rPr>
        <w:t>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>
        <w:rPr>
          <w:rStyle w:val="cat-Addressgrp-2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FIOgrp-51rplc-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 секретаре судебного заседания </w:t>
      </w:r>
      <w:r>
        <w:rPr>
          <w:rStyle w:val="cat-FIOgrp-52rplc-5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участием: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государственного обвинителя – помощника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транспортного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прокурора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Уральской транспортной прокуратуры </w:t>
      </w:r>
      <w:r>
        <w:rPr>
          <w:rStyle w:val="cat-FIOgrp-53rplc-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потерпевше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 </w:t>
      </w:r>
      <w:r>
        <w:rPr>
          <w:rStyle w:val="cat-FIOgrp-54rplc-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подсудимого </w:t>
      </w:r>
      <w:r>
        <w:rPr>
          <w:rStyle w:val="cat-FIOgrp-55rplc-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защитника – адвоката </w:t>
      </w:r>
      <w:r>
        <w:rPr>
          <w:rStyle w:val="cat-FIOgrp-56rplc-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представившего ордер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Style w:val="cat-Dategrp-25rplc-1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1883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уголовное дело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Style w:val="cat-FIOgrp-57rplc-11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86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70rplc-13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3rplc-1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Style w:val="cat-Addressgrp-4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ХМАО-Югра, </w:t>
      </w:r>
      <w:r>
        <w:rPr>
          <w:rStyle w:val="cat-Addressgrp-5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6rplc-1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гражданина Российской Федерации, имеющего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высшее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образование,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браке не состоящего, </w:t>
      </w:r>
      <w:r>
        <w:rPr>
          <w:rFonts w:ascii="Times New Roman" w:eastAsia="Times New Roman" w:hAnsi="Times New Roman" w:cs="Times New Roman"/>
          <w:sz w:val="27"/>
          <w:szCs w:val="27"/>
        </w:rPr>
        <w:t>иждивен</w:t>
      </w:r>
      <w:r>
        <w:rPr>
          <w:rFonts w:ascii="Times New Roman" w:eastAsia="Times New Roman" w:hAnsi="Times New Roman" w:cs="Times New Roman"/>
          <w:sz w:val="27"/>
          <w:szCs w:val="27"/>
        </w:rPr>
        <w:t>цев не имеющего,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пенсионера,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работающего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военнообязанного,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судимого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left="1134" w:hanging="425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 </w:t>
      </w:r>
      <w:r>
        <w:rPr>
          <w:rStyle w:val="cat-Dategrp-26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ировым судьей судебного участка № 11 Сургутского судебного района города окружного значения Сургута </w:t>
      </w:r>
      <w:r>
        <w:rPr>
          <w:rStyle w:val="cat-Addressgrp-7rplc-1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ч. 1 ст. 158 Уголовного кодекса Российской Федерации к наказанию в виде лишения свободы сроком восемь месяцев, на основании ст. 73 Уголовного кодекса Российской Федерации назначенное наказание считать условным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испытательным сроком </w:t>
      </w:r>
      <w:r>
        <w:rPr>
          <w:rStyle w:val="cat-Dategrp-27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 месяцев (постановлением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Style w:val="cat-Dategrp-28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городского суда Ханты-Мансийского автономного округа-Югры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испытательный срок продлен на 1 месяц,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всего до </w:t>
      </w:r>
      <w:r>
        <w:rPr>
          <w:rStyle w:val="cat-Dategrp-2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7 месяцев; постановлением от </w:t>
      </w:r>
      <w:r>
        <w:rPr>
          <w:rStyle w:val="cat-Dategrp-3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Урайского </w:t>
      </w:r>
      <w:r>
        <w:rPr>
          <w:rFonts w:ascii="Times New Roman" w:eastAsia="Times New Roman" w:hAnsi="Times New Roman" w:cs="Times New Roman"/>
          <w:sz w:val="27"/>
          <w:szCs w:val="27"/>
        </w:rPr>
        <w:t>городского суда Ханты-Мансийского автономного округа-Югры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условное осуждение отменено, направлен для исполнения наказания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лишения свободы в колонию </w:t>
      </w:r>
      <w:r>
        <w:rPr>
          <w:rFonts w:ascii="Times New Roman" w:eastAsia="Times New Roman" w:hAnsi="Times New Roman" w:cs="Times New Roman"/>
          <w:sz w:val="27"/>
          <w:szCs w:val="27"/>
        </w:rPr>
        <w:t>поселение путем самостоятельного следования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left="1134" w:hanging="425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      </w:t>
      </w:r>
      <w:r>
        <w:rPr>
          <w:rStyle w:val="cat-Dategrp-31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ировым судьей судебного участка № 10 Сургутского судебного района города окружного значения Сургута </w:t>
      </w:r>
      <w:r>
        <w:rPr>
          <w:rStyle w:val="cat-Addressgrp-7rplc-2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ч. 1 ст. 158 Уголовного кодекса Российской Федерации к наказанию в виде лишения свободы сроком восемь месяцев, на основании ст. 73 Уголовного кодекса Российской Федерации назначенное наказание считать условным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испытательным сроком </w:t>
      </w:r>
      <w:r>
        <w:rPr>
          <w:rStyle w:val="cat-Dategrp-27rplc-2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 месяцев (постановлением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Style w:val="cat-Dategrp-32rplc-2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Урайского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городского суда Ханты-Мансийского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автономного округа-Югры </w:t>
      </w:r>
      <w:r>
        <w:rPr>
          <w:rFonts w:ascii="Times New Roman" w:eastAsia="Times New Roman" w:hAnsi="Times New Roman" w:cs="Times New Roman"/>
          <w:sz w:val="27"/>
          <w:szCs w:val="27"/>
        </w:rPr>
        <w:t>условное осуждение отменено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ст. 70 Уголовного кодекса Российской Федерации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совокупности приговоров, путем частичного сложения наказаний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наказанием по приговору от </w:t>
      </w:r>
      <w:r>
        <w:rPr>
          <w:rStyle w:val="cat-Dategrp-26rplc-2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ирового судьи судебного участка № 11 Сургутского судебного района города окружного значения Сургута </w:t>
      </w:r>
      <w:r>
        <w:rPr>
          <w:rStyle w:val="cat-Addressgrp-7rplc-2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окончательно назначено наказание в виде лишения свободы сроком </w:t>
      </w:r>
      <w:r>
        <w:rPr>
          <w:rStyle w:val="cat-Dategrp-27rplc-3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 месяца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с отбыванием наказания в колонии поселении</w:t>
      </w:r>
      <w:r>
        <w:rPr>
          <w:rFonts w:ascii="Times New Roman" w:eastAsia="Times New Roman" w:hAnsi="Times New Roman" w:cs="Times New Roman"/>
          <w:sz w:val="27"/>
          <w:szCs w:val="27"/>
        </w:rPr>
        <w:t>, куда направлен путем самостоятельного следования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от </w:t>
      </w:r>
      <w:r>
        <w:rPr>
          <w:rStyle w:val="cat-Dategrp-33rplc-3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Урайского городского суда Ханты-Мансийского автономного округа-Югры </w:t>
      </w:r>
      <w:r>
        <w:rPr>
          <w:rStyle w:val="cat-FIOgrp-55rplc-32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заключен под стражу, направлен в колонию-поселение под конвоем) </w:t>
      </w:r>
      <w:r>
        <w:rPr>
          <w:rStyle w:val="cat-Dategrp-34rplc-3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освобожден по отбытии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настоящему делу избрана мера пресечения в виде подписки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невыезде и надлежащем поведении,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обвиняемого в совершении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ого </w:t>
      </w:r>
      <w:r>
        <w:rPr>
          <w:rFonts w:ascii="Times New Roman" w:eastAsia="Times New Roman" w:hAnsi="Times New Roman" w:cs="Times New Roman"/>
          <w:sz w:val="27"/>
          <w:szCs w:val="27"/>
        </w:rPr>
        <w:t>ч. 1 ст.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58 </w:t>
      </w:r>
      <w:r>
        <w:rPr>
          <w:rFonts w:ascii="Times New Roman" w:eastAsia="Times New Roman" w:hAnsi="Times New Roman" w:cs="Times New Roman"/>
          <w:sz w:val="27"/>
          <w:szCs w:val="27"/>
        </w:rPr>
        <w:t>Уголовного кодекса Российской Федерации,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Style w:val="cat-FIOgrp-55rplc-3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кражу в </w:t>
      </w:r>
      <w:r>
        <w:rPr>
          <w:rStyle w:val="cat-Addressgrp-0rplc-3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следующих обстоятельствах.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Style w:val="cat-Dategrp-35rplc-3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около </w:t>
      </w:r>
      <w:r>
        <w:rPr>
          <w:rStyle w:val="cat-Timegrp-72rplc-37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местного времени, </w:t>
      </w:r>
      <w:r>
        <w:rPr>
          <w:rStyle w:val="cat-FIOgrp-58rplc-3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находясь в ресторане «Таверна», расположенном в здании аэропорта </w:t>
      </w:r>
      <w:r>
        <w:rPr>
          <w:rStyle w:val="cat-Addressgrp-9rplc-3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Addressgrp-8rplc-4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>
        <w:rPr>
          <w:rStyle w:val="cat-Addressgrp-10rplc-4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улица, Аэрофлотская, дом 50, увидел на вешалке при входе оставленный </w:t>
      </w:r>
      <w:r>
        <w:rPr>
          <w:rStyle w:val="cat-FIOgrp-59rplc-42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мужской демисезонный плащ черного цвета, вследствие чего у </w:t>
      </w:r>
      <w:r>
        <w:rPr>
          <w:rStyle w:val="cat-FIOgrp-55rplc-4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возник внезапный преступный умысел, направленный на тайное хищение указанного плаща для личного использования, а также находящихся в его карманах ценностей и денежных средств, с целью обращения их в свою пользу и незаконного личного обогащения. Реализуя свой преступный умысел, </w:t>
      </w:r>
      <w:r>
        <w:rPr>
          <w:rStyle w:val="cat-FIOgrp-55rplc-4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35rplc-4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Timegrp-73rplc-46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местного времени, находясь в ресторане «Таверна», расположенном в здании аэропорта </w:t>
      </w:r>
      <w:r>
        <w:rPr>
          <w:rStyle w:val="cat-Addressgrp-9rplc-4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Addressgrp-11rplc-4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улица, Аэрофлотская, дом 50, убедившись, что </w:t>
      </w:r>
      <w:r>
        <w:rPr>
          <w:rStyle w:val="cat-FIOgrp-59rplc-4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обеспечивает сохранность своего имущества, а также, что за его преступными действиями никто не наблюдает, действуя умышленно, из корыстных побуждений, осознавая противоправный характер своих действий, предвидя и желая наступления общественно-опасных последствий в виде причинения материального ущерба собственнику имущества, с целью личной наживы, путем свободного доступа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собственноручно, тайно от окружающих похитил – противоправно обратив в свою пользу принадлежащие </w:t>
      </w:r>
      <w:r>
        <w:rPr>
          <w:rStyle w:val="cat-FIOgrp-59rplc-50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праве собственности мужской демисезонный плащ черного цвета, стоимостью согласно заключению эксперта от </w:t>
      </w:r>
      <w:r>
        <w:rPr>
          <w:rStyle w:val="cat-Dategrp-36rplc-5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116/04-00755 – </w:t>
      </w:r>
      <w:r>
        <w:rPr>
          <w:rStyle w:val="cat-Sumgrp-65rplc-52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 находящимися во внутреннем кармане указанного плаща денежными средствами в размере </w:t>
      </w:r>
      <w:r>
        <w:rPr>
          <w:rStyle w:val="cat-Sumgrp-66rplc-53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после чего с похищенным имуществом скрылся с места совершения преступления, получив реальную возможность распорядиться похищенным имуществом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своему усмотрению, причинив </w:t>
      </w:r>
      <w:r>
        <w:rPr>
          <w:rStyle w:val="cat-FIOgrp-59rplc-5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материальный ущерб на общую сумму </w:t>
      </w:r>
      <w:r>
        <w:rPr>
          <w:rStyle w:val="cat-Sumgrp-67rplc-5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подсудимый </w:t>
      </w:r>
      <w:r>
        <w:rPr>
          <w:rStyle w:val="cat-FIOgrp-55rplc-5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согласился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с предъявленным обвинением, признал себя виновным в совершении инкриминируемого ему преступления в полном объёме, в содеянном раскаялся, давать показания отказался, в соответствии со ст. 51 Конституции Российской Федерации.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ходатайству государственного обвинителя в соответствии с п. 3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Style w:val="cat-Addressgrp-21rplc-5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276 </w:t>
      </w:r>
      <w:r>
        <w:rPr>
          <w:rStyle w:val="cat-Addressgrp-22rplc-5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оглашены показания подсудимого </w:t>
      </w:r>
      <w:r>
        <w:rPr>
          <w:rStyle w:val="cat-FIOgrp-55rplc-5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данные им </w:t>
      </w:r>
      <w:r>
        <w:rPr>
          <w:rFonts w:ascii="Times New Roman" w:eastAsia="Times New Roman" w:hAnsi="Times New Roman" w:cs="Times New Roman"/>
          <w:sz w:val="27"/>
          <w:szCs w:val="27"/>
        </w:rPr>
        <w:t>в ходе предварительного расследования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постоянного места жительства он не имеет, проживает периодически у своих знакомых. Периодически ездит в гости к своей дочери Маргарите в ХМАО-Югра, </w:t>
      </w:r>
      <w:r>
        <w:rPr>
          <w:rStyle w:val="cat-Addressgrp-12rplc-6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где останавливается на 1-2 недели. Так, </w:t>
      </w:r>
      <w:r>
        <w:rPr>
          <w:rStyle w:val="cat-Dategrp-37rplc-6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около </w:t>
      </w:r>
      <w:r>
        <w:rPr>
          <w:rStyle w:val="cat-Timegrp-74rplc-62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местного времени он находился в аэропорту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0rplc-6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расположенном по адресу: ХМАО-Югра, </w:t>
      </w:r>
      <w:r>
        <w:rPr>
          <w:rStyle w:val="cat-Addressgrp-13rplc-6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для того чтобы переночевать. Пока находился в аэропорту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 познакомился с мужчиной, который представился ему Виталием. После знакомства он предложил ему посидеть и выпить спиртные напитки в ресторане «Таверна», расположенном в здании </w:t>
      </w:r>
      <w:r>
        <w:rPr>
          <w:rStyle w:val="cat-Addressgrp-0rplc-6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 что он согласился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проследовал с ним в указанный ресторан.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Виталию он сразу пояснил, что денег для расчета за заказ в ресторане у него немного, на что Виталий пояснил, что ничего страшного. Они зашли </w:t>
      </w:r>
      <w:r>
        <w:rPr>
          <w:rFonts w:ascii="Times New Roman" w:eastAsia="Times New Roman" w:hAnsi="Times New Roman" w:cs="Times New Roman"/>
          <w:sz w:val="27"/>
          <w:szCs w:val="27"/>
        </w:rPr>
        <w:t>в ресторан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он заказал им пиво. Сколько они выпили в тот вечер он не помнит. Далее Виталий предложил выйти на улицу покурить. Учитывая, что на улице было прохладно, а у него отсутствовала на тот момент верхняя одежда, он посмотрел по сторонам и на входе в ресторан он заметил висящий на вешалке мужской демисезонный плащ черного цвета. При виде указанного плаща около </w:t>
      </w:r>
      <w:r>
        <w:rPr>
          <w:rStyle w:val="cat-Timegrp-75rplc-66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местного времени </w:t>
      </w:r>
      <w:r>
        <w:rPr>
          <w:rStyle w:val="cat-Dategrp-35rplc-6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него возник умысел на его тайное хищение с целью личного пользования, а также он надеялся, что в карманах плаща находятся какие-либо ценности или денежные средства, с этой целью, посмотрев по сторонам и убедившись, что за его действиями никто не наблюдает, он подошел к вешалке, расположенной у входа в ресторан «Таверна» и, взяв в руки мужской плащ, надел его на себя. Самого момента, как он взял с вешалки плащ Виталий не видел. Далее они направились на улицу чтобы покурить. Находясь на улице в зоне для курения, во внутреннем кармане ранее похищенного им мужского плаща он обнаружил денежные средства различными купюрами на общую сумму </w:t>
      </w:r>
      <w:r>
        <w:rPr>
          <w:rStyle w:val="cat-Sumgrp-66rplc-6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Виталию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происхождении указанных денежных средств ничего не сказал. Они снова зашли в ресторан, где продолжили употреблять спиртные напитки.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Денежные средства, обнаруженные им в похищенном плаще, он потратил в данном ресторане. Далее Виталий улетел насколько он помнит в </w:t>
      </w:r>
      <w:r>
        <w:rPr>
          <w:rStyle w:val="cat-Addressgrp-14rplc-6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. Точные биографические данные Виталия, а также куда именно он улетел, он не знает и не помнит, при виде данного человека опознать не сможет, так как в момент знакомства он был в состоянии алкогольного опьянения и смутно помнит события той ночи. За время распития спиртных напитков в ресторане «Таверна» за плащом никто не подходил, поэтому он решил оставить плащ для личного пользования. Он осознавал, что незаконн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завладел мужским демисезонным плащом, а также содержимым в его карманах, то есть совершил тайное хищение чужого имущества. Цели вернуть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похищенный им плащ и его содержимого у него не было, в связи с чем обращаться к кому-либо из сотрудников ресторана аэропорта либо сотрудникам полиции он не стал. Похищенный им демисезонный плащ был черного цвета 56 размера. Утром,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 есть </w:t>
      </w:r>
      <w:r>
        <w:rPr>
          <w:rStyle w:val="cat-Dategrp-35rplc-7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около </w:t>
      </w:r>
      <w:r>
        <w:rPr>
          <w:rStyle w:val="cat-Timegrp-76rplc-71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местного времени он покинул здание аэропорта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0rplc-7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ранее похищенным им плащом и уехал на автобусе в </w:t>
      </w:r>
      <w:r>
        <w:rPr>
          <w:rStyle w:val="cat-Addressgrp-9rplc-7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Style w:val="cat-Dategrp-38rplc-7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он приехал в гости к своей дочери, где гостил у нее до </w:t>
      </w:r>
      <w:r>
        <w:rPr>
          <w:rStyle w:val="cat-Dategrp-39rplc-7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 этом мужской демисезонный плащ черного цвета, похищенный им </w:t>
      </w:r>
      <w:r>
        <w:rPr>
          <w:rStyle w:val="cat-Dategrp-35rplc-7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аэропорту </w:t>
      </w:r>
      <w:r>
        <w:rPr>
          <w:rStyle w:val="cat-Addressgrp-0rplc-7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 при нем. </w:t>
      </w:r>
      <w:r>
        <w:rPr>
          <w:rStyle w:val="cat-Dategrp-39rplc-7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они с дочерью </w:t>
      </w:r>
      <w:r>
        <w:rPr>
          <w:rFonts w:ascii="Times New Roman" w:eastAsia="Times New Roman" w:hAnsi="Times New Roman" w:cs="Times New Roman"/>
          <w:sz w:val="27"/>
          <w:szCs w:val="27"/>
        </w:rPr>
        <w:t>поругались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он уехал обратно в </w:t>
      </w:r>
      <w:r>
        <w:rPr>
          <w:rStyle w:val="cat-Addressgrp-9rplc-7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забрав все свои вещи, в том числе мужской демисезонный плащ черного цвета. По приезду в </w:t>
      </w:r>
      <w:r>
        <w:rPr>
          <w:rStyle w:val="cat-Addressgrp-0rplc-8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он периодически выпивал спиртные напитки и находился в основном в нетрезвом состоянии, иногда приезжал переночевать в аэропорт </w:t>
      </w:r>
      <w:r>
        <w:rPr>
          <w:rStyle w:val="cat-Addressgrp-0rplc-8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Возможно указанный плащ он утерял, где в настоящее время находится ранее похищенный им демисезонный мужской плащ, он пояснить не может, поскольку он периодически выпивал алкогольные напитки в разных местах, и мог потерять его по собственной невнимательности. Посмотрев вместе со следователем видеозаписи с камер внутреннего видеонаблюдения в здании аэропорта </w:t>
      </w:r>
      <w:r>
        <w:rPr>
          <w:rStyle w:val="cat-Addressgrp-0rplc-8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он опознал в мужчине, похитившем </w:t>
      </w:r>
      <w:r>
        <w:rPr>
          <w:rStyle w:val="cat-Dategrp-35rplc-8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Timegrp-77rplc-84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местного времени мужской демисезонный плащ черного цвета в ресторане «Таверна» себя, по внешним признакам и одежде. Тем самым он подтвердил время совершения им преступления – </w:t>
      </w:r>
      <w:r>
        <w:rPr>
          <w:rStyle w:val="cat-Dategrp-35rplc-8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Timegrp-75rplc-86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местного времени. Свою вину в совершенном преступлении, а именно кражи мужского демисезонного плаща черного цвета 56 размера и денежных средств на общую сумму </w:t>
      </w:r>
      <w:r>
        <w:rPr>
          <w:rStyle w:val="cat-Sumgrp-66rplc-8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принадлежащих потерпевшему </w:t>
      </w:r>
      <w:r>
        <w:rPr>
          <w:rStyle w:val="cat-FIOgrp-59rplc-8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признает полностью, в содеянном раскаивается, обещает встать на путь исправления и впредь подобных поступков не совершать (л.д. </w:t>
      </w:r>
      <w:r>
        <w:rPr>
          <w:rFonts w:ascii="Times New Roman" w:eastAsia="Times New Roman" w:hAnsi="Times New Roman" w:cs="Times New Roman"/>
          <w:sz w:val="27"/>
          <w:szCs w:val="27"/>
        </w:rPr>
        <w:t>87-90, 101-103</w:t>
      </w:r>
      <w:r>
        <w:rPr>
          <w:rFonts w:ascii="Times New Roman" w:eastAsia="Times New Roman" w:hAnsi="Times New Roman" w:cs="Times New Roman"/>
          <w:sz w:val="27"/>
          <w:szCs w:val="27"/>
        </w:rPr>
        <w:t>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После оглашения показаний </w:t>
      </w:r>
      <w:r>
        <w:rPr>
          <w:rStyle w:val="cat-FIOgrp-55rplc-8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подсудимый </w:t>
      </w:r>
      <w:r>
        <w:rPr>
          <w:rFonts w:ascii="Times New Roman" w:eastAsia="Times New Roman" w:hAnsi="Times New Roman" w:cs="Times New Roman"/>
          <w:sz w:val="27"/>
          <w:szCs w:val="27"/>
        </w:rPr>
        <w:t>с ними полностью согласился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Исследовав доказательства, представленные сторонами в судебном заседании, суд приходит к выводу, что вина </w:t>
      </w:r>
      <w:r>
        <w:rPr>
          <w:rStyle w:val="cat-FIOgrp-55rplc-90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инкриминируемого ему преступления установлена полностью и подтверждается следующими доказательствами по делу.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Потерпевший </w:t>
      </w:r>
      <w:r>
        <w:rPr>
          <w:rStyle w:val="cat-FIOgrp-59rplc-91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показал, что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работает администратором в ресторане «Таверна» в аэропорту </w:t>
      </w:r>
      <w:r>
        <w:rPr>
          <w:rStyle w:val="cat-Addressgrp-0rplc-9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ХМАО-Югра, </w:t>
      </w:r>
      <w:r>
        <w:rPr>
          <w:rStyle w:val="cat-Addressgrp-0rplc-9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График работы сменный, день с </w:t>
      </w:r>
      <w:r>
        <w:rPr>
          <w:rStyle w:val="cat-Timegrp-76rplc-94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местного времени до </w:t>
      </w:r>
      <w:r>
        <w:rPr>
          <w:rStyle w:val="cat-Timegrp-78rplc-95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местного времени, ночь с </w:t>
      </w:r>
      <w:r>
        <w:rPr>
          <w:rStyle w:val="cat-Timegrp-78rplc-96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местного времени до </w:t>
      </w:r>
      <w:r>
        <w:rPr>
          <w:rStyle w:val="cat-Timegrp-76rplc-97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местного времени. </w:t>
      </w:r>
      <w:r>
        <w:rPr>
          <w:rStyle w:val="cat-Dategrp-40rplc-9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он пришел на работу на ночную смену около </w:t>
      </w:r>
      <w:r>
        <w:rPr>
          <w:rStyle w:val="cat-Timegrp-79rplc-99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местного времени. Всю смену занимался своими обязанностями по работе, а к концу смены около </w:t>
      </w:r>
      <w:r>
        <w:rPr>
          <w:rStyle w:val="cat-Timegrp-76rplc-100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местного времени </w:t>
      </w:r>
      <w:r>
        <w:rPr>
          <w:rStyle w:val="cat-Dategrp-35rplc-10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обнаружил отсутствие своего демисезонного плаща черного цвета, оставленного на вешалке, предназначенной для сотрудников ресторана, в углу у окна с правой стороны при входе в ресторан. Он всегда вешает свою верхнюю одежду на эту вешалку. В тот момент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 подумал, что его плащ взял кто-то по ошибке, и не стал обращаться сразу в полицию в надежде что его вернут. Шло время, ни к нему, ни к кому-либо из сотрудников ресторана «Таверна» по поводу его плаща никто не обращался. Тогда он решил, что все равно не буду обращаться в полицию, поскольку носить свой демисезонный плащ черного цвета после кого-то не будет. Плащ он покупал около 2 лет назад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ТРЦ «Аура» в бутике «Резерв» за </w:t>
      </w:r>
      <w:r>
        <w:rPr>
          <w:rStyle w:val="cat-Sumgrp-68rplc-102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Также во внутреннем кармане указанного плаща находились денежные средства на общую сумму </w:t>
      </w:r>
      <w:r>
        <w:rPr>
          <w:rStyle w:val="cat-Sumgrp-66rplc-103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 Ущерб, причиненный ему, является для него незначительным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(л.д. 55-57)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Также в судебном заседании потерпевший </w:t>
      </w:r>
      <w:r>
        <w:rPr>
          <w:rStyle w:val="cat-FIOgrp-59rplc-10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добавил, что ущерб, причиненный преступлением, подсудимый возместил путем передачи ему денежных средств в сумме </w:t>
      </w:r>
      <w:r>
        <w:rPr>
          <w:rStyle w:val="cat-Sumgrp-69rplc-105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Претензий к </w:t>
      </w:r>
      <w:r>
        <w:rPr>
          <w:rStyle w:val="cat-FIOgrp-55rplc-10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он не имеет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ходатайству государственного обвинителя с согласия сторон,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порядке ч. 1 </w:t>
      </w:r>
      <w:r>
        <w:rPr>
          <w:rStyle w:val="cat-Addressgrp-21rplc-10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281 </w:t>
      </w:r>
      <w:r>
        <w:rPr>
          <w:rStyle w:val="cat-Addressgrp-23rplc-10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Федерации, оглашены показания неявившегося свидетеля </w:t>
      </w:r>
      <w:r>
        <w:rPr>
          <w:rStyle w:val="cat-FIOgrp-60rplc-10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данные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ходе </w:t>
      </w:r>
      <w:r>
        <w:rPr>
          <w:rFonts w:ascii="Times New Roman" w:eastAsia="Times New Roman" w:hAnsi="Times New Roman" w:cs="Times New Roman"/>
          <w:sz w:val="27"/>
          <w:szCs w:val="27"/>
        </w:rPr>
        <w:t>предварительного расследования</w:t>
      </w:r>
      <w:r>
        <w:rPr>
          <w:rFonts w:ascii="Times New Roman" w:eastAsia="Times New Roman" w:hAnsi="Times New Roman" w:cs="Times New Roman"/>
          <w:sz w:val="27"/>
          <w:szCs w:val="27"/>
        </w:rPr>
        <w:t>, согласно которым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ее отец </w:t>
      </w:r>
      <w:r>
        <w:rPr>
          <w:rStyle w:val="cat-FIOgrp-55rplc-110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приезжал к ней в гости </w:t>
      </w:r>
      <w:r>
        <w:rPr>
          <w:rStyle w:val="cat-Dategrp-38rplc-11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когда он приехал, то на нем был одет черный плащ. Отец жил у нее до </w:t>
      </w:r>
      <w:r>
        <w:rPr>
          <w:rStyle w:val="cat-Dategrp-39rplc-11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затем между ними произошла ссора и он уехал от нее в </w:t>
      </w:r>
      <w:r>
        <w:rPr>
          <w:rStyle w:val="cat-Addressgrp-0rplc-11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попутке. В каких вещах он приезжал к ней, в тех же он и уехал, в том числе и в черном плаще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(л.д. </w:t>
      </w:r>
      <w:r>
        <w:rPr>
          <w:rFonts w:ascii="Times New Roman" w:eastAsia="Times New Roman" w:hAnsi="Times New Roman" w:cs="Times New Roman"/>
          <w:sz w:val="27"/>
          <w:szCs w:val="27"/>
        </w:rPr>
        <w:t>59-61</w:t>
      </w:r>
      <w:r>
        <w:rPr>
          <w:rFonts w:ascii="Times New Roman" w:eastAsia="Times New Roman" w:hAnsi="Times New Roman" w:cs="Times New Roman"/>
          <w:sz w:val="27"/>
          <w:szCs w:val="27"/>
        </w:rPr>
        <w:t>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После оглашения показаний свидетеля </w:t>
      </w:r>
      <w:r>
        <w:rPr>
          <w:rStyle w:val="cat-FIOgrp-60rplc-11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возражений относительно оглашенных показаний </w:t>
      </w:r>
      <w:r>
        <w:rPr>
          <w:rStyle w:val="cat-FIOgrp-55rplc-115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высказал.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ходатайству государственного обвинителя с согласия сторон,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порядке ч. 1 </w:t>
      </w:r>
      <w:r>
        <w:rPr>
          <w:rStyle w:val="cat-Addressgrp-21rplc-1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281 </w:t>
      </w:r>
      <w:r>
        <w:rPr>
          <w:rStyle w:val="cat-Addressgrp-23rplc-11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Федерации, оглашены показания неявившегося свидетеля </w:t>
      </w:r>
      <w:r>
        <w:rPr>
          <w:rStyle w:val="cat-FIOgrp-61rplc-11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>, данные им в ходе предварительного расследования, согласно которым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он работает в </w:t>
      </w:r>
      <w:r>
        <w:rPr>
          <w:rStyle w:val="cat-OrganizationNamegrp-71rplc-119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службе авиационной безопасности в должности начальника. </w:t>
      </w:r>
      <w:r>
        <w:rPr>
          <w:rStyle w:val="cat-Dategrp-41rplc-1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ему поступил запрос из Сургутского ЛО МВД России на транспорте с просьбой предоставить записи с камер внутреннего видеонаблюдения, расположенных в помещении ресторана «Таверна», зала вылета, зала прилета и выхода с аэровокзального комплекса аэропорта </w:t>
      </w:r>
      <w:r>
        <w:rPr>
          <w:rStyle w:val="cat-Addressgrp-0rplc-12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</w:t>
      </w:r>
      <w:r>
        <w:rPr>
          <w:rStyle w:val="cat-Timegrp-80rplc-122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местного времени по </w:t>
      </w:r>
      <w:r>
        <w:rPr>
          <w:rStyle w:val="cat-Timegrp-81rplc-123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местного времени за </w:t>
      </w:r>
      <w:r>
        <w:rPr>
          <w:rStyle w:val="cat-Dategrp-35rplc-1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. Им были просмотрены все видеозаписи за указанный период и хочет пояснить, что в указанный период времени все камеры видеонаблюдения работали исправно, без перебоев на сервере, в значит записи велись в режиме реального времени. Им в соответствии с запросом Сургутского ЛО МВД России на транспорте были подготовлены видеозаписи, которые он сохранил в папке на рабочем столе своего служебного персонального компьютера в своем служебном кабинете. Время, указанное на видеозаписях, соответствует реальному времени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Указанные видеозаписи готов выдать правоохранительным органам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(л.д. </w:t>
      </w:r>
      <w:r>
        <w:rPr>
          <w:rFonts w:ascii="Times New Roman" w:eastAsia="Times New Roman" w:hAnsi="Times New Roman" w:cs="Times New Roman"/>
          <w:sz w:val="27"/>
          <w:szCs w:val="27"/>
        </w:rPr>
        <w:t>64-66</w:t>
      </w:r>
      <w:r>
        <w:rPr>
          <w:rFonts w:ascii="Times New Roman" w:eastAsia="Times New Roman" w:hAnsi="Times New Roman" w:cs="Times New Roman"/>
          <w:sz w:val="27"/>
          <w:szCs w:val="27"/>
        </w:rPr>
        <w:t>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После оглашения показаний свидетеля </w:t>
      </w:r>
      <w:r>
        <w:rPr>
          <w:rStyle w:val="cat-FIOgrp-61rplc-125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возражений относительно оглашенных показаний </w:t>
      </w:r>
      <w:r>
        <w:rPr>
          <w:rStyle w:val="cat-FIOgrp-55rplc-12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высказал.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Помимо этого, вина </w:t>
      </w:r>
      <w:r>
        <w:rPr>
          <w:rStyle w:val="cat-FIOgrp-55rplc-12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преступления подтверждается следующими материалами уголовного дела: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заявлением </w:t>
      </w:r>
      <w:r>
        <w:rPr>
          <w:rStyle w:val="cat-FIOgrp-54rplc-12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42rplc-12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зарегистрированным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 № 2422, в котором сообщается о краже демисезонного мужского плаща черного цвета и денег, находившихся в одном из карманов плаща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период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Dategrp-43rplc-13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44rplc-13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вешалки, расположенной в ресторане «Таверна» Аэропорта </w:t>
      </w:r>
      <w:r>
        <w:rPr>
          <w:rStyle w:val="cat-Addressgrp-0rplc-13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(л.д. 8);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рапортом начальника </w:t>
      </w:r>
      <w:r>
        <w:rPr>
          <w:rFonts w:ascii="Times New Roman" w:eastAsia="Times New Roman" w:hAnsi="Times New Roman" w:cs="Times New Roman"/>
          <w:sz w:val="27"/>
          <w:szCs w:val="27"/>
        </w:rPr>
        <w:t>ЛоП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а/п </w:t>
      </w:r>
      <w:r>
        <w:rPr>
          <w:rStyle w:val="cat-Addressgrp-15rplc-13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ЛО МВД России на транспорте, в котором сообщается о нахождении в </w:t>
      </w:r>
      <w:r>
        <w:rPr>
          <w:rFonts w:ascii="Times New Roman" w:eastAsia="Times New Roman" w:hAnsi="Times New Roman" w:cs="Times New Roman"/>
          <w:sz w:val="27"/>
          <w:szCs w:val="27"/>
        </w:rPr>
        <w:t>ЛоП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аэропорта </w:t>
      </w:r>
      <w:r>
        <w:rPr>
          <w:rStyle w:val="cat-Addressgrp-15rplc-13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ЛО МВД России на транспорте материала проверки КУСП № 2422 от </w:t>
      </w:r>
      <w:r>
        <w:rPr>
          <w:rStyle w:val="cat-Dategrp-42rplc-13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факту заявления гр. </w:t>
      </w:r>
      <w:r>
        <w:rPr>
          <w:rStyle w:val="cat-FIOgrp-54rplc-13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>, который просит оказать помощь в розыске принадлежащего ему демисезонного плаща (л.д. 9);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осмотра места происшествия от </w:t>
      </w:r>
      <w:r>
        <w:rPr>
          <w:rStyle w:val="cat-Dategrp-42rplc-13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в период времени с </w:t>
      </w:r>
      <w:r>
        <w:rPr>
          <w:rStyle w:val="cat-Timegrp-82rplc-138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Style w:val="cat-Timegrp-83rplc-139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произведен осмотр общего зала ресторана «Таверна», расположенного в аэропорту </w:t>
      </w:r>
      <w:r>
        <w:rPr>
          <w:rStyle w:val="cat-Addressgrp-0rplc-14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Addressgrp-16rplc-14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приложенной фототаблицей (л.д. 12-15);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заключением эксперта № 116/04-00755, согласно которому мужской демисезонный плащ черного цвета 56 размера имеет рыночную стоимость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>
        <w:rPr>
          <w:rStyle w:val="cat-Dategrp-35rplc-14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учетом износа </w:t>
      </w:r>
      <w:r>
        <w:rPr>
          <w:rStyle w:val="cat-Sumgrp-65rplc-143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(л.д. 27-50);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выемки от </w:t>
      </w:r>
      <w:r>
        <w:rPr>
          <w:rStyle w:val="cat-Dategrp-45rplc-14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в служебном кабинете начальника службы авиационной безопасности </w:t>
      </w:r>
      <w:r>
        <w:rPr>
          <w:rStyle w:val="cat-FIOgrp-61rplc-145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</w:t>
      </w:r>
      <w:r>
        <w:rPr>
          <w:rStyle w:val="cat-Addressgrp-17rplc-14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произведена выемка записей с камер видеонаблюдения, зафиксировавших факт хищения мужского демисезонного плаща, принадлежащего </w:t>
      </w:r>
      <w:r>
        <w:rPr>
          <w:rStyle w:val="cat-FIOgrp-59rplc-14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(л.д. 68-70);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осмотра предметов от </w:t>
      </w:r>
      <w:r>
        <w:rPr>
          <w:rStyle w:val="cat-Dategrp-46rplc-14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период времени с </w:t>
      </w:r>
      <w:r>
        <w:rPr>
          <w:rStyle w:val="cat-Timegrp-84rplc-149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Style w:val="cat-Timegrp-85rplc-150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произведен осмотр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служебном кабинете № 105 здания Сургутского ЛО МВД России на транспорте по адресу: ХМАО-Югра, </w:t>
      </w:r>
      <w:r>
        <w:rPr>
          <w:rStyle w:val="cat-Addressgrp-18rplc-15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диска формата </w:t>
      </w:r>
      <w:r>
        <w:rPr>
          <w:rFonts w:ascii="Times New Roman" w:eastAsia="Times New Roman" w:hAnsi="Times New Roman" w:cs="Times New Roman"/>
          <w:sz w:val="27"/>
          <w:szCs w:val="27"/>
        </w:rPr>
        <w:t>DVD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видеозаписями от 08.09.023 с камер видеонаблюдения, установленных в здании аэропорта </w:t>
      </w:r>
      <w:r>
        <w:rPr>
          <w:rStyle w:val="cat-Addressgrp-0rplc-15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расположенного по адресу: </w:t>
      </w:r>
      <w:r>
        <w:rPr>
          <w:rStyle w:val="cat-Addressgrp-17rplc-15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(л.д. 71-75);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постановлением о признании и приобщении к уголовному делу вещественного доказательства от </w:t>
      </w:r>
      <w:r>
        <w:rPr>
          <w:rStyle w:val="cat-Dategrp-46rplc-15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к уголовному делу № 12301009811014207 в качестве вещественного доказательства приобщен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диск формата </w:t>
      </w:r>
      <w:r>
        <w:rPr>
          <w:rFonts w:ascii="Times New Roman" w:eastAsia="Times New Roman" w:hAnsi="Times New Roman" w:cs="Times New Roman"/>
          <w:sz w:val="27"/>
          <w:szCs w:val="27"/>
        </w:rPr>
        <w:t>DVD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видеозаписями с камер системы видеонаблюдения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Style w:val="cat-Dategrp-35rplc-15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установленных в здании аэропорта </w:t>
      </w:r>
      <w:r>
        <w:rPr>
          <w:rStyle w:val="cat-Addressgrp-0rplc-15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расположенного по адресу: </w:t>
      </w:r>
      <w:r>
        <w:rPr>
          <w:rStyle w:val="cat-Addressgrp-19rplc-15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ХМАО-Югра, </w:t>
      </w:r>
      <w:r>
        <w:rPr>
          <w:rStyle w:val="cat-Addressgrp-20rplc-15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(л.д. 76-78).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 совокупности представленные доказательства, суд признает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 допустимыми, относимыми и достаточными для признания </w:t>
      </w:r>
      <w:r>
        <w:rPr>
          <w:rStyle w:val="cat-FIOgrp-55rplc-15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виновным в совершении инкриминируемого преступления.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подсудимого </w:t>
      </w:r>
      <w:r>
        <w:rPr>
          <w:rStyle w:val="cat-FIOgrp-55rplc-160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помимо его признательных показаний подтверждается показаниями потерпевшего </w:t>
      </w:r>
      <w:r>
        <w:rPr>
          <w:rStyle w:val="cat-FIOgrp-54rplc-161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который в ходе судебного разбирательства подтвердил и подробно описал обстоятельства совершенного преступления. Показания потерпевшего также косвенно подтверждаются показаниями свидетелей </w:t>
      </w:r>
      <w:r>
        <w:rPr>
          <w:rStyle w:val="cat-FIOgrp-60rplc-162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FIOgrp-61rplc-163"/>
          <w:rFonts w:ascii="Times New Roman" w:eastAsia="Times New Roman" w:hAnsi="Times New Roman" w:cs="Times New Roman"/>
          <w:sz w:val="27"/>
          <w:szCs w:val="27"/>
        </w:rPr>
        <w:t>фио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совокупности данные показания являются последовательными, согласующимися между собой, </w:t>
      </w:r>
      <w:r>
        <w:rPr>
          <w:rFonts w:ascii="Times New Roman" w:eastAsia="Times New Roman" w:hAnsi="Times New Roman" w:cs="Times New Roman"/>
          <w:sz w:val="27"/>
          <w:szCs w:val="27"/>
        </w:rPr>
        <w:t>устанавливающими одни и те же фактические обстоятельства и общую картину произошедшего, полученными в соответствии с требованиями уголовно-процессуального закона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подтверждающимися исследованными в судебном заседании материалами дела.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подсудимого суд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квалифицирует по ч. 1 ст. 158 Уголовного кодекса Российской Федерации – как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кражу, то есть тайное хищение чужого имущества. 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 обстоятельствам, смягчающим наказание, в соответствии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п. «и», «к»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ст. 61, ч. 2 Уголовного кодекса Российской Федерации, суд относит активное способствование раскрытию и расследованию преступления,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добровольное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возмещение ущерба, причиненного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результате </w:t>
      </w:r>
      <w:r>
        <w:rPr>
          <w:rFonts w:ascii="Times New Roman" w:eastAsia="Times New Roman" w:hAnsi="Times New Roman" w:cs="Times New Roman"/>
          <w:sz w:val="27"/>
          <w:szCs w:val="27"/>
        </w:rPr>
        <w:t>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которое выразилось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передаче денежных средств,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наличие хронического заболевания,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раскаяние и признание вины в совершении преступления.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отягчающих наказание, в соответствии с ч. 1 ст. 63 Уголовного кодекса Российской Федерации, суд не усматривает.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ответа БУ </w:t>
      </w:r>
      <w:r>
        <w:rPr>
          <w:rStyle w:val="cat-Addressgrp-7rplc-16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«Сургутская клиническая психоневрологическая больница» от </w:t>
      </w:r>
      <w:r>
        <w:rPr>
          <w:rStyle w:val="cat-Dategrp-47rplc-16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07-17/</w:t>
      </w:r>
      <w:r>
        <w:rPr>
          <w:rFonts w:ascii="Times New Roman" w:eastAsia="Times New Roman" w:hAnsi="Times New Roman" w:cs="Times New Roman"/>
          <w:sz w:val="27"/>
          <w:szCs w:val="27"/>
        </w:rPr>
        <w:t>исх.з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6952 следует, что с </w:t>
      </w:r>
      <w:r>
        <w:rPr>
          <w:rStyle w:val="cat-Dategrp-48rplc-16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Style w:val="cat-Dategrp-49rplc-16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FIOgrp-55rplc-16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находился под диспансерным наблюдением врача психиатра-нарколога с диагнозом: синдром зависимости от алкоголя; наблюдение прекращено в связи с отсутствием сведений </w:t>
      </w:r>
      <w:r>
        <w:rPr>
          <w:rFonts w:ascii="Times New Roman" w:eastAsia="Times New Roman" w:hAnsi="Times New Roman" w:cs="Times New Roman"/>
          <w:sz w:val="27"/>
          <w:szCs w:val="27"/>
        </w:rPr>
        <w:t>(л.д. 114).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указанных обстоятельствах, а также учитывая поведение </w:t>
      </w:r>
      <w:r>
        <w:rPr>
          <w:rStyle w:val="cat-FIOgrp-55rplc-16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заседании, в котором он ориентирован в месте и времени, ведет себя адекватно, суд признаёт </w:t>
      </w:r>
      <w:r>
        <w:rPr>
          <w:rStyle w:val="cat-FIOgrp-55rplc-170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вменяемым лицом как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момент совершения преступления, так и в настоящее время.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судьи отсутствуют основания для изменения категории преступления, совершённого подсудимым, на менее тяжкую в соответствии с ч. 6 ст. 15 Уголовного кодекса Российской Федерации, поскольку данное преступление уже относится к категории небольшой тяжести.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судья, в соответствии с ч. 3 ст. 60 </w:t>
      </w:r>
      <w:r>
        <w:rPr>
          <w:rFonts w:ascii="Times New Roman" w:eastAsia="Times New Roman" w:hAnsi="Times New Roman" w:cs="Times New Roman"/>
          <w:sz w:val="27"/>
          <w:szCs w:val="27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>, учитывает характер и степень общественной опасности совершённ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ого </w:t>
      </w:r>
      <w:r>
        <w:rPr>
          <w:rFonts w:ascii="Times New Roman" w:eastAsia="Times New Roman" w:hAnsi="Times New Roman" w:cs="Times New Roman"/>
          <w:sz w:val="27"/>
          <w:szCs w:val="27"/>
        </w:rPr>
        <w:t>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котор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ое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15 Уголовного кодекса Российской Федерации относ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тся к категории небольшой тяжести,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личность подсудимого, который по месту </w:t>
      </w:r>
      <w:r>
        <w:rPr>
          <w:rFonts w:ascii="Times New Roman" w:eastAsia="Times New Roman" w:hAnsi="Times New Roman" w:cs="Times New Roman"/>
          <w:sz w:val="27"/>
          <w:szCs w:val="27"/>
        </w:rPr>
        <w:t>прежнего жит</w:t>
      </w:r>
      <w:r>
        <w:rPr>
          <w:rFonts w:ascii="Times New Roman" w:eastAsia="Times New Roman" w:hAnsi="Times New Roman" w:cs="Times New Roman"/>
          <w:sz w:val="27"/>
          <w:szCs w:val="27"/>
        </w:rPr>
        <w:t>ельства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Style w:val="cat-Addressgrp-0rplc-17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ул. Грибоедова 4, кв. 94)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характеризуется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отрицательно,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работает, судим, наличие смягчающих 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обстоятельств,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состоит на учёте в ПНД </w:t>
      </w:r>
      <w:r>
        <w:rPr>
          <w:rStyle w:val="cat-Addressgrp-0rplc-17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положительную характеристику </w:t>
      </w:r>
      <w:r>
        <w:rPr>
          <w:rStyle w:val="cat-FIOgrp-62rplc-17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Dategrp-50rplc-17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также влияние назначенного наказания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на исправление подсудимого и условия жизни его семьи.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принимая во внимание конкретные обстоятельства совершённого преступления, влияние назначенного наказания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исправление подсудимого, его личность, материальное положение, наличие смягчающих обстоятельств,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совершение преступления в период непогашенной судимости,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также в целях восстановления социальной справедливости и предупреждения совершения подсудимым новых преступлений, как предусмотрено ч. 2 ст. 43 Уголовного кодекса Российской Федерации, судья полагает справедливым назначить ему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лишения свободы.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ст. 73 Уголовного кодекса Российской Федерации, учитывая смягчающ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обстоятельства,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</w:t>
      </w:r>
      <w:r>
        <w:rPr>
          <w:rFonts w:ascii="Times New Roman" w:eastAsia="Times New Roman" w:hAnsi="Times New Roman" w:cs="Times New Roman"/>
          <w:sz w:val="27"/>
          <w:szCs w:val="27"/>
        </w:rPr>
        <w:t>их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раскаяние подсудимого в содеянном, суд считает возможным назначить подсудимому </w:t>
      </w:r>
      <w:r>
        <w:rPr>
          <w:rStyle w:val="cat-FIOgrp-55rplc-175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лишения свободы условно, без реального отбывания наказания.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Оснований для назначения иного вида наказания, а также оснований для замены </w:t>
      </w:r>
      <w:r>
        <w:rPr>
          <w:rStyle w:val="cat-FIOgrp-55rplc-17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наказания в виде лишения свободы принудительными работами на основании ст. 53.1 Уголовного кодекса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усматривает, так как это не повлечет исправления </w:t>
      </w:r>
      <w:r>
        <w:rPr>
          <w:rStyle w:val="cat-FIOgrp-55rplc-17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этом, при назначении наказания суд применяет положения ч. 1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62 Уголовного кодекса Российской Федерации, в связи с тем, что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делу установлены смягчающие обстоятельства, предусмотренные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«и», «к» ч. 1 ст. 61 Уголовного кодекса Российской Федерации, при этом отсутствуют отягчающие обстоятельства.</w:t>
      </w:r>
    </w:p>
    <w:p>
      <w:pPr>
        <w:spacing w:before="0" w:after="0" w:line="317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Оснований для применения к подсудимому положений ст. 64 Уголовного кодекса Российской Федерации судья не усматривает, поскольку в деле отсутствуют исключительные обстоятельства, связанные с целями и мотивами преступления, ролью виновного, его поведением </w:t>
      </w:r>
      <w:r>
        <w:rPr>
          <w:rFonts w:ascii="Times New Roman" w:eastAsia="Times New Roman" w:hAnsi="Times New Roman" w:cs="Times New Roman"/>
          <w:sz w:val="27"/>
          <w:szCs w:val="27"/>
        </w:rPr>
        <w:t>во 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или после совершения преступления, и другие обстоятельства, существенно уменьшающие степень общественной опасности преступления.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Вещественное доказательство: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диск формата </w:t>
      </w:r>
      <w:r>
        <w:rPr>
          <w:rFonts w:ascii="Times New Roman" w:eastAsia="Times New Roman" w:hAnsi="Times New Roman" w:cs="Times New Roman"/>
          <w:sz w:val="27"/>
          <w:szCs w:val="27"/>
        </w:rPr>
        <w:t>DVD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видеозаписями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камер системы видеонаблюдения от </w:t>
      </w:r>
      <w:r>
        <w:rPr>
          <w:rStyle w:val="cat-Dategrp-35rplc-17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установленных в здании аэропорта </w:t>
      </w:r>
      <w:r>
        <w:rPr>
          <w:rStyle w:val="cat-Addressgrp-0rplc-17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расположенного по адресу: </w:t>
      </w:r>
      <w:r>
        <w:rPr>
          <w:rStyle w:val="cat-Addressgrp-19rplc-18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ХМАО-Югра, </w:t>
      </w:r>
      <w:r>
        <w:rPr>
          <w:rStyle w:val="cat-Addressgrp-20rplc-18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подлежит </w:t>
      </w:r>
      <w:r>
        <w:rPr>
          <w:rFonts w:ascii="Times New Roman" w:eastAsia="Times New Roman" w:hAnsi="Times New Roman" w:cs="Times New Roman"/>
          <w:sz w:val="27"/>
          <w:szCs w:val="27"/>
        </w:rPr>
        <w:t>хранению в материалах уголовного дела в течение всего срока хранения последнего.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Гражданский иск не заявлен. 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Вопрос о процессуальны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издержка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разрешен в отдельном постановлении.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статьями 304, 307, 308, 309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Уголовно-процессуального кодекса Российской Федерации, мировой судья</w:t>
      </w:r>
    </w:p>
    <w:p>
      <w:pPr>
        <w:spacing w:before="0" w:after="0" w:line="317" w:lineRule="atLeast"/>
        <w:ind w:firstLine="709"/>
        <w:jc w:val="both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>ПРИГОВОРИЛ: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Style w:val="cat-FIOgrp-57rplc-182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преступления, предусмотренного ч. 1 ст. 158 Уголовного кодекса Российской Федерации, и назначить ему наказание в виде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одного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 </w:t>
      </w:r>
      <w:r>
        <w:rPr>
          <w:rFonts w:ascii="Times New Roman" w:eastAsia="Times New Roman" w:hAnsi="Times New Roman" w:cs="Times New Roman"/>
          <w:sz w:val="27"/>
          <w:szCs w:val="27"/>
        </w:rPr>
        <w:t>лишения свободы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ст. 73 </w:t>
      </w:r>
      <w:r>
        <w:rPr>
          <w:rFonts w:ascii="Times New Roman" w:eastAsia="Times New Roman" w:hAnsi="Times New Roman" w:cs="Times New Roman"/>
          <w:sz w:val="27"/>
          <w:szCs w:val="27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азначенное наказание считать условным с испытательным сроком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шесть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>месяцев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период отбытия испытательного срока возложить на </w:t>
      </w:r>
      <w:r>
        <w:rPr>
          <w:rStyle w:val="cat-FIOgrp-57rplc-18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исполнение следующих обязанностей: не менять постоянного места жительства и работы без уведомления специализированного государственного органа, осуществляющего контроль за поведением условно осуждённого; являться в уголовно-исполнительную инспекцию для регистрации один раз в месяц;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покидать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место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своего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жительства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ночное время в период с 23.00 часов до 6.00 часов следующих суток, за исключением случаев, связанных с выполнением трудовых обязанностей.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Меру пресечения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Style w:val="cat-FIOgrp-55rplc-18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оставить прежней в виде подписки о невыезде и надлежащем поведении до вступления приговора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законную силу.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Вещественное доказательство: диск формата </w:t>
      </w:r>
      <w:r>
        <w:rPr>
          <w:rFonts w:ascii="Times New Roman" w:eastAsia="Times New Roman" w:hAnsi="Times New Roman" w:cs="Times New Roman"/>
          <w:sz w:val="27"/>
          <w:szCs w:val="27"/>
        </w:rPr>
        <w:t>DVD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RW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видеозаписями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камер системы видеонаблюдения от </w:t>
      </w:r>
      <w:r>
        <w:rPr>
          <w:rStyle w:val="cat-Dategrp-35rplc-18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установленных в здании аэропорта </w:t>
      </w:r>
      <w:r>
        <w:rPr>
          <w:rStyle w:val="cat-Addressgrp-0rplc-18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расположенного по адресу: </w:t>
      </w:r>
      <w:r>
        <w:rPr>
          <w:rStyle w:val="cat-Addressgrp-19rplc-18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ХМАО-Югра, </w:t>
      </w:r>
      <w:r>
        <w:rPr>
          <w:rStyle w:val="cat-Addressgrp-20rplc-18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хранить в материалах уголовного дела в течение всего срока хранения последнего.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Приговор может быть обжалован в апелляционном порядке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Сургутский городской суд Ханты-Мансийского автономного округа-Югры в течение 15 (пятнадцати) суток со дня его провозглашения через мирового судью судебного участка № 11 Сургутского судебного района города окружного значения Сургута Ханты-Мансийского автономного округа-Югры.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обжалования приговора в апелляционном порядке осуждённый вправе ходатайствовать о своём участии в рассмотрении уголовного дела судом апелляционной инстанции, указав об этом в апелляционной жалобе или возражениях на жалобу, представление, принесенны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другими участниками уголовного процесса.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Желание </w:t>
      </w:r>
      <w:r>
        <w:rPr>
          <w:rFonts w:ascii="Times New Roman" w:eastAsia="Times New Roman" w:hAnsi="Times New Roman" w:cs="Times New Roman"/>
          <w:sz w:val="27"/>
          <w:szCs w:val="27"/>
        </w:rPr>
        <w:t>принять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непосредственное участие в рассмотрении дела судом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апелляционной инстанции,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равно как и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такового, а также желание иметь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защитника либо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отказ от участия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защитника при рассмотрении уголовного дела судом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апелляционной инстанции должны быть выражены осужденным в апелляционной жалобе или отдельном заявлении.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Style w:val="cat-FIOgrp-63rplc-189"/>
          <w:rFonts w:ascii="Times New Roman" w:eastAsia="Times New Roman" w:hAnsi="Times New Roman" w:cs="Times New Roman"/>
          <w:sz w:val="27"/>
          <w:szCs w:val="27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судебного </w:t>
      </w:r>
      <w:r>
        <w:rPr>
          <w:rFonts w:ascii="Times New Roman" w:eastAsia="Times New Roman" w:hAnsi="Times New Roman" w:cs="Times New Roman"/>
          <w:sz w:val="18"/>
          <w:szCs w:val="18"/>
        </w:rPr>
        <w:t>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_______________________ </w:t>
      </w:r>
      <w:r>
        <w:rPr>
          <w:rStyle w:val="cat-FIOgrp-63rplc-190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4rplc-19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1-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 </w:t>
      </w:r>
      <w:r>
        <w:rPr>
          <w:rStyle w:val="cat-FIOgrp-64rplc-192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78758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24rplc-1">
    <w:name w:val="cat-Date grp-24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3">
    <w:name w:val="cat-Address grp-2 rplc-3"/>
    <w:basedOn w:val="DefaultParagraphFont"/>
  </w:style>
  <w:style w:type="character" w:customStyle="1" w:styleId="cat-FIOgrp-51rplc-4">
    <w:name w:val="cat-FIO grp-51 rplc-4"/>
    <w:basedOn w:val="DefaultParagraphFont"/>
  </w:style>
  <w:style w:type="character" w:customStyle="1" w:styleId="cat-FIOgrp-52rplc-5">
    <w:name w:val="cat-FIO grp-52 rplc-5"/>
    <w:basedOn w:val="DefaultParagraphFont"/>
  </w:style>
  <w:style w:type="character" w:customStyle="1" w:styleId="cat-FIOgrp-53rplc-6">
    <w:name w:val="cat-FIO grp-53 rplc-6"/>
    <w:basedOn w:val="DefaultParagraphFont"/>
  </w:style>
  <w:style w:type="character" w:customStyle="1" w:styleId="cat-FIOgrp-54rplc-7">
    <w:name w:val="cat-FIO grp-54 rplc-7"/>
    <w:basedOn w:val="DefaultParagraphFont"/>
  </w:style>
  <w:style w:type="character" w:customStyle="1" w:styleId="cat-FIOgrp-55rplc-8">
    <w:name w:val="cat-FIO grp-55 rplc-8"/>
    <w:basedOn w:val="DefaultParagraphFont"/>
  </w:style>
  <w:style w:type="character" w:customStyle="1" w:styleId="cat-FIOgrp-56rplc-9">
    <w:name w:val="cat-FIO grp-56 rplc-9"/>
    <w:basedOn w:val="DefaultParagraphFont"/>
  </w:style>
  <w:style w:type="character" w:customStyle="1" w:styleId="cat-Dategrp-25rplc-10">
    <w:name w:val="cat-Date grp-25 rplc-10"/>
    <w:basedOn w:val="DefaultParagraphFont"/>
  </w:style>
  <w:style w:type="character" w:customStyle="1" w:styleId="cat-FIOgrp-57rplc-11">
    <w:name w:val="cat-FIO grp-57 rplc-11"/>
    <w:basedOn w:val="DefaultParagraphFont"/>
  </w:style>
  <w:style w:type="character" w:customStyle="1" w:styleId="cat-ExternalSystemDefinedgrp-86rplc-12">
    <w:name w:val="cat-ExternalSystemDefined grp-86 rplc-12"/>
    <w:basedOn w:val="DefaultParagraphFont"/>
  </w:style>
  <w:style w:type="character" w:customStyle="1" w:styleId="cat-PassportDatagrp-70rplc-13">
    <w:name w:val="cat-PassportData grp-70 rplc-13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Dategrp-26rplc-18">
    <w:name w:val="cat-Date grp-26 rplc-18"/>
    <w:basedOn w:val="DefaultParagraphFont"/>
  </w:style>
  <w:style w:type="character" w:customStyle="1" w:styleId="cat-Addressgrp-7rplc-19">
    <w:name w:val="cat-Address grp-7 rplc-19"/>
    <w:basedOn w:val="DefaultParagraphFont"/>
  </w:style>
  <w:style w:type="character" w:customStyle="1" w:styleId="cat-Dategrp-27rplc-20">
    <w:name w:val="cat-Date grp-27 rplc-20"/>
    <w:basedOn w:val="DefaultParagraphFont"/>
  </w:style>
  <w:style w:type="character" w:customStyle="1" w:styleId="cat-Dategrp-28rplc-21">
    <w:name w:val="cat-Date grp-28 rplc-21"/>
    <w:basedOn w:val="DefaultParagraphFont"/>
  </w:style>
  <w:style w:type="character" w:customStyle="1" w:styleId="cat-Dategrp-29rplc-22">
    <w:name w:val="cat-Date grp-29 rplc-22"/>
    <w:basedOn w:val="DefaultParagraphFont"/>
  </w:style>
  <w:style w:type="character" w:customStyle="1" w:styleId="cat-Dategrp-30rplc-23">
    <w:name w:val="cat-Date grp-30 rplc-23"/>
    <w:basedOn w:val="DefaultParagraphFont"/>
  </w:style>
  <w:style w:type="character" w:customStyle="1" w:styleId="cat-Dategrp-31rplc-24">
    <w:name w:val="cat-Date grp-31 rplc-24"/>
    <w:basedOn w:val="DefaultParagraphFont"/>
  </w:style>
  <w:style w:type="character" w:customStyle="1" w:styleId="cat-Addressgrp-7rplc-25">
    <w:name w:val="cat-Address grp-7 rplc-25"/>
    <w:basedOn w:val="DefaultParagraphFont"/>
  </w:style>
  <w:style w:type="character" w:customStyle="1" w:styleId="cat-Dategrp-27rplc-26">
    <w:name w:val="cat-Date grp-27 rplc-26"/>
    <w:basedOn w:val="DefaultParagraphFont"/>
  </w:style>
  <w:style w:type="character" w:customStyle="1" w:styleId="cat-Dategrp-32rplc-27">
    <w:name w:val="cat-Date grp-32 rplc-27"/>
    <w:basedOn w:val="DefaultParagraphFont"/>
  </w:style>
  <w:style w:type="character" w:customStyle="1" w:styleId="cat-Dategrp-26rplc-28">
    <w:name w:val="cat-Date grp-26 rplc-28"/>
    <w:basedOn w:val="DefaultParagraphFont"/>
  </w:style>
  <w:style w:type="character" w:customStyle="1" w:styleId="cat-Addressgrp-7rplc-29">
    <w:name w:val="cat-Address grp-7 rplc-29"/>
    <w:basedOn w:val="DefaultParagraphFont"/>
  </w:style>
  <w:style w:type="character" w:customStyle="1" w:styleId="cat-Dategrp-27rplc-30">
    <w:name w:val="cat-Date grp-27 rplc-30"/>
    <w:basedOn w:val="DefaultParagraphFont"/>
  </w:style>
  <w:style w:type="character" w:customStyle="1" w:styleId="cat-Dategrp-33rplc-31">
    <w:name w:val="cat-Date grp-33 rplc-31"/>
    <w:basedOn w:val="DefaultParagraphFont"/>
  </w:style>
  <w:style w:type="character" w:customStyle="1" w:styleId="cat-FIOgrp-55rplc-32">
    <w:name w:val="cat-FIO grp-55 rplc-32"/>
    <w:basedOn w:val="DefaultParagraphFont"/>
  </w:style>
  <w:style w:type="character" w:customStyle="1" w:styleId="cat-Dategrp-34rplc-33">
    <w:name w:val="cat-Date grp-34 rplc-33"/>
    <w:basedOn w:val="DefaultParagraphFont"/>
  </w:style>
  <w:style w:type="character" w:customStyle="1" w:styleId="cat-FIOgrp-55rplc-34">
    <w:name w:val="cat-FIO grp-55 rplc-34"/>
    <w:basedOn w:val="DefaultParagraphFont"/>
  </w:style>
  <w:style w:type="character" w:customStyle="1" w:styleId="cat-Addressgrp-0rplc-35">
    <w:name w:val="cat-Address grp-0 rplc-35"/>
    <w:basedOn w:val="DefaultParagraphFont"/>
  </w:style>
  <w:style w:type="character" w:customStyle="1" w:styleId="cat-Dategrp-35rplc-36">
    <w:name w:val="cat-Date grp-35 rplc-36"/>
    <w:basedOn w:val="DefaultParagraphFont"/>
  </w:style>
  <w:style w:type="character" w:customStyle="1" w:styleId="cat-Timegrp-72rplc-37">
    <w:name w:val="cat-Time grp-72 rplc-37"/>
    <w:basedOn w:val="DefaultParagraphFont"/>
  </w:style>
  <w:style w:type="character" w:customStyle="1" w:styleId="cat-FIOgrp-58rplc-38">
    <w:name w:val="cat-FIO grp-58 rplc-38"/>
    <w:basedOn w:val="DefaultParagraphFont"/>
  </w:style>
  <w:style w:type="character" w:customStyle="1" w:styleId="cat-Addressgrp-9rplc-39">
    <w:name w:val="cat-Address grp-9 rplc-39"/>
    <w:basedOn w:val="DefaultParagraphFont"/>
  </w:style>
  <w:style w:type="character" w:customStyle="1" w:styleId="cat-Addressgrp-8rplc-40">
    <w:name w:val="cat-Address grp-8 rplc-40"/>
    <w:basedOn w:val="DefaultParagraphFont"/>
  </w:style>
  <w:style w:type="character" w:customStyle="1" w:styleId="cat-Addressgrp-10rplc-41">
    <w:name w:val="cat-Address grp-10 rplc-41"/>
    <w:basedOn w:val="DefaultParagraphFont"/>
  </w:style>
  <w:style w:type="character" w:customStyle="1" w:styleId="cat-FIOgrp-59rplc-42">
    <w:name w:val="cat-FIO grp-59 rplc-42"/>
    <w:basedOn w:val="DefaultParagraphFont"/>
  </w:style>
  <w:style w:type="character" w:customStyle="1" w:styleId="cat-FIOgrp-55rplc-43">
    <w:name w:val="cat-FIO grp-55 rplc-43"/>
    <w:basedOn w:val="DefaultParagraphFont"/>
  </w:style>
  <w:style w:type="character" w:customStyle="1" w:styleId="cat-FIOgrp-55rplc-44">
    <w:name w:val="cat-FIO grp-55 rplc-44"/>
    <w:basedOn w:val="DefaultParagraphFont"/>
  </w:style>
  <w:style w:type="character" w:customStyle="1" w:styleId="cat-Dategrp-35rplc-45">
    <w:name w:val="cat-Date grp-35 rplc-45"/>
    <w:basedOn w:val="DefaultParagraphFont"/>
  </w:style>
  <w:style w:type="character" w:customStyle="1" w:styleId="cat-Timegrp-73rplc-46">
    <w:name w:val="cat-Time grp-73 rplc-46"/>
    <w:basedOn w:val="DefaultParagraphFont"/>
  </w:style>
  <w:style w:type="character" w:customStyle="1" w:styleId="cat-Addressgrp-9rplc-47">
    <w:name w:val="cat-Address grp-9 rplc-47"/>
    <w:basedOn w:val="DefaultParagraphFont"/>
  </w:style>
  <w:style w:type="character" w:customStyle="1" w:styleId="cat-Addressgrp-11rplc-48">
    <w:name w:val="cat-Address grp-11 rplc-48"/>
    <w:basedOn w:val="DefaultParagraphFont"/>
  </w:style>
  <w:style w:type="character" w:customStyle="1" w:styleId="cat-FIOgrp-59rplc-49">
    <w:name w:val="cat-FIO grp-59 rplc-49"/>
    <w:basedOn w:val="DefaultParagraphFont"/>
  </w:style>
  <w:style w:type="character" w:customStyle="1" w:styleId="cat-FIOgrp-59rplc-50">
    <w:name w:val="cat-FIO grp-59 rplc-50"/>
    <w:basedOn w:val="DefaultParagraphFont"/>
  </w:style>
  <w:style w:type="character" w:customStyle="1" w:styleId="cat-Dategrp-36rplc-51">
    <w:name w:val="cat-Date grp-36 rplc-51"/>
    <w:basedOn w:val="DefaultParagraphFont"/>
  </w:style>
  <w:style w:type="character" w:customStyle="1" w:styleId="cat-Sumgrp-65rplc-52">
    <w:name w:val="cat-Sum grp-65 rplc-52"/>
    <w:basedOn w:val="DefaultParagraphFont"/>
  </w:style>
  <w:style w:type="character" w:customStyle="1" w:styleId="cat-Sumgrp-66rplc-53">
    <w:name w:val="cat-Sum grp-66 rplc-53"/>
    <w:basedOn w:val="DefaultParagraphFont"/>
  </w:style>
  <w:style w:type="character" w:customStyle="1" w:styleId="cat-FIOgrp-59rplc-54">
    <w:name w:val="cat-FIO grp-59 rplc-54"/>
    <w:basedOn w:val="DefaultParagraphFont"/>
  </w:style>
  <w:style w:type="character" w:customStyle="1" w:styleId="cat-Sumgrp-67rplc-55">
    <w:name w:val="cat-Sum grp-67 rplc-55"/>
    <w:basedOn w:val="DefaultParagraphFont"/>
  </w:style>
  <w:style w:type="character" w:customStyle="1" w:styleId="cat-FIOgrp-55rplc-56">
    <w:name w:val="cat-FIO grp-55 rplc-56"/>
    <w:basedOn w:val="DefaultParagraphFont"/>
  </w:style>
  <w:style w:type="character" w:customStyle="1" w:styleId="cat-Addressgrp-21rplc-57">
    <w:name w:val="cat-Address grp-21 rplc-57"/>
    <w:basedOn w:val="DefaultParagraphFont"/>
  </w:style>
  <w:style w:type="character" w:customStyle="1" w:styleId="cat-Addressgrp-22rplc-58">
    <w:name w:val="cat-Address grp-22 rplc-58"/>
    <w:basedOn w:val="DefaultParagraphFont"/>
  </w:style>
  <w:style w:type="character" w:customStyle="1" w:styleId="cat-FIOgrp-55rplc-59">
    <w:name w:val="cat-FIO grp-55 rplc-59"/>
    <w:basedOn w:val="DefaultParagraphFont"/>
  </w:style>
  <w:style w:type="character" w:customStyle="1" w:styleId="cat-Addressgrp-12rplc-60">
    <w:name w:val="cat-Address grp-12 rplc-60"/>
    <w:basedOn w:val="DefaultParagraphFont"/>
  </w:style>
  <w:style w:type="character" w:customStyle="1" w:styleId="cat-Dategrp-37rplc-61">
    <w:name w:val="cat-Date grp-37 rplc-61"/>
    <w:basedOn w:val="DefaultParagraphFont"/>
  </w:style>
  <w:style w:type="character" w:customStyle="1" w:styleId="cat-Timegrp-74rplc-62">
    <w:name w:val="cat-Time grp-74 rplc-62"/>
    <w:basedOn w:val="DefaultParagraphFont"/>
  </w:style>
  <w:style w:type="character" w:customStyle="1" w:styleId="cat-Addressgrp-0rplc-63">
    <w:name w:val="cat-Address grp-0 rplc-63"/>
    <w:basedOn w:val="DefaultParagraphFont"/>
  </w:style>
  <w:style w:type="character" w:customStyle="1" w:styleId="cat-Addressgrp-13rplc-64">
    <w:name w:val="cat-Address grp-13 rplc-64"/>
    <w:basedOn w:val="DefaultParagraphFont"/>
  </w:style>
  <w:style w:type="character" w:customStyle="1" w:styleId="cat-Addressgrp-0rplc-65">
    <w:name w:val="cat-Address grp-0 rplc-65"/>
    <w:basedOn w:val="DefaultParagraphFont"/>
  </w:style>
  <w:style w:type="character" w:customStyle="1" w:styleId="cat-Timegrp-75rplc-66">
    <w:name w:val="cat-Time grp-75 rplc-66"/>
    <w:basedOn w:val="DefaultParagraphFont"/>
  </w:style>
  <w:style w:type="character" w:customStyle="1" w:styleId="cat-Dategrp-35rplc-67">
    <w:name w:val="cat-Date grp-35 rplc-67"/>
    <w:basedOn w:val="DefaultParagraphFont"/>
  </w:style>
  <w:style w:type="character" w:customStyle="1" w:styleId="cat-Sumgrp-66rplc-68">
    <w:name w:val="cat-Sum grp-66 rplc-68"/>
    <w:basedOn w:val="DefaultParagraphFont"/>
  </w:style>
  <w:style w:type="character" w:customStyle="1" w:styleId="cat-Addressgrp-14rplc-69">
    <w:name w:val="cat-Address grp-14 rplc-69"/>
    <w:basedOn w:val="DefaultParagraphFont"/>
  </w:style>
  <w:style w:type="character" w:customStyle="1" w:styleId="cat-Dategrp-35rplc-70">
    <w:name w:val="cat-Date grp-35 rplc-70"/>
    <w:basedOn w:val="DefaultParagraphFont"/>
  </w:style>
  <w:style w:type="character" w:customStyle="1" w:styleId="cat-Timegrp-76rplc-71">
    <w:name w:val="cat-Time grp-76 rplc-71"/>
    <w:basedOn w:val="DefaultParagraphFont"/>
  </w:style>
  <w:style w:type="character" w:customStyle="1" w:styleId="cat-Addressgrp-0rplc-72">
    <w:name w:val="cat-Address grp-0 rplc-72"/>
    <w:basedOn w:val="DefaultParagraphFont"/>
  </w:style>
  <w:style w:type="character" w:customStyle="1" w:styleId="cat-Addressgrp-9rplc-73">
    <w:name w:val="cat-Address grp-9 rplc-73"/>
    <w:basedOn w:val="DefaultParagraphFont"/>
  </w:style>
  <w:style w:type="character" w:customStyle="1" w:styleId="cat-Dategrp-38rplc-74">
    <w:name w:val="cat-Date grp-38 rplc-74"/>
    <w:basedOn w:val="DefaultParagraphFont"/>
  </w:style>
  <w:style w:type="character" w:customStyle="1" w:styleId="cat-Dategrp-39rplc-75">
    <w:name w:val="cat-Date grp-39 rplc-75"/>
    <w:basedOn w:val="DefaultParagraphFont"/>
  </w:style>
  <w:style w:type="character" w:customStyle="1" w:styleId="cat-Dategrp-35rplc-76">
    <w:name w:val="cat-Date grp-35 rplc-76"/>
    <w:basedOn w:val="DefaultParagraphFont"/>
  </w:style>
  <w:style w:type="character" w:customStyle="1" w:styleId="cat-Addressgrp-0rplc-77">
    <w:name w:val="cat-Address grp-0 rplc-77"/>
    <w:basedOn w:val="DefaultParagraphFont"/>
  </w:style>
  <w:style w:type="character" w:customStyle="1" w:styleId="cat-Dategrp-39rplc-78">
    <w:name w:val="cat-Date grp-39 rplc-78"/>
    <w:basedOn w:val="DefaultParagraphFont"/>
  </w:style>
  <w:style w:type="character" w:customStyle="1" w:styleId="cat-Addressgrp-9rplc-79">
    <w:name w:val="cat-Address grp-9 rplc-79"/>
    <w:basedOn w:val="DefaultParagraphFont"/>
  </w:style>
  <w:style w:type="character" w:customStyle="1" w:styleId="cat-Addressgrp-0rplc-80">
    <w:name w:val="cat-Address grp-0 rplc-80"/>
    <w:basedOn w:val="DefaultParagraphFont"/>
  </w:style>
  <w:style w:type="character" w:customStyle="1" w:styleId="cat-Addressgrp-0rplc-81">
    <w:name w:val="cat-Address grp-0 rplc-81"/>
    <w:basedOn w:val="DefaultParagraphFont"/>
  </w:style>
  <w:style w:type="character" w:customStyle="1" w:styleId="cat-Addressgrp-0rplc-82">
    <w:name w:val="cat-Address grp-0 rplc-82"/>
    <w:basedOn w:val="DefaultParagraphFont"/>
  </w:style>
  <w:style w:type="character" w:customStyle="1" w:styleId="cat-Dategrp-35rplc-83">
    <w:name w:val="cat-Date grp-35 rplc-83"/>
    <w:basedOn w:val="DefaultParagraphFont"/>
  </w:style>
  <w:style w:type="character" w:customStyle="1" w:styleId="cat-Timegrp-77rplc-84">
    <w:name w:val="cat-Time grp-77 rplc-84"/>
    <w:basedOn w:val="DefaultParagraphFont"/>
  </w:style>
  <w:style w:type="character" w:customStyle="1" w:styleId="cat-Dategrp-35rplc-85">
    <w:name w:val="cat-Date grp-35 rplc-85"/>
    <w:basedOn w:val="DefaultParagraphFont"/>
  </w:style>
  <w:style w:type="character" w:customStyle="1" w:styleId="cat-Timegrp-75rplc-86">
    <w:name w:val="cat-Time grp-75 rplc-86"/>
    <w:basedOn w:val="DefaultParagraphFont"/>
  </w:style>
  <w:style w:type="character" w:customStyle="1" w:styleId="cat-Sumgrp-66rplc-87">
    <w:name w:val="cat-Sum grp-66 rplc-87"/>
    <w:basedOn w:val="DefaultParagraphFont"/>
  </w:style>
  <w:style w:type="character" w:customStyle="1" w:styleId="cat-FIOgrp-59rplc-88">
    <w:name w:val="cat-FIO grp-59 rplc-88"/>
    <w:basedOn w:val="DefaultParagraphFont"/>
  </w:style>
  <w:style w:type="character" w:customStyle="1" w:styleId="cat-FIOgrp-55rplc-89">
    <w:name w:val="cat-FIO grp-55 rplc-89"/>
    <w:basedOn w:val="DefaultParagraphFont"/>
  </w:style>
  <w:style w:type="character" w:customStyle="1" w:styleId="cat-FIOgrp-55rplc-90">
    <w:name w:val="cat-FIO grp-55 rplc-90"/>
    <w:basedOn w:val="DefaultParagraphFont"/>
  </w:style>
  <w:style w:type="character" w:customStyle="1" w:styleId="cat-FIOgrp-59rplc-91">
    <w:name w:val="cat-FIO grp-59 rplc-91"/>
    <w:basedOn w:val="DefaultParagraphFont"/>
  </w:style>
  <w:style w:type="character" w:customStyle="1" w:styleId="cat-Addressgrp-0rplc-92">
    <w:name w:val="cat-Address grp-0 rplc-92"/>
    <w:basedOn w:val="DefaultParagraphFont"/>
  </w:style>
  <w:style w:type="character" w:customStyle="1" w:styleId="cat-Addressgrp-0rplc-93">
    <w:name w:val="cat-Address grp-0 rplc-93"/>
    <w:basedOn w:val="DefaultParagraphFont"/>
  </w:style>
  <w:style w:type="character" w:customStyle="1" w:styleId="cat-Timegrp-76rplc-94">
    <w:name w:val="cat-Time grp-76 rplc-94"/>
    <w:basedOn w:val="DefaultParagraphFont"/>
  </w:style>
  <w:style w:type="character" w:customStyle="1" w:styleId="cat-Timegrp-78rplc-95">
    <w:name w:val="cat-Time grp-78 rplc-95"/>
    <w:basedOn w:val="DefaultParagraphFont"/>
  </w:style>
  <w:style w:type="character" w:customStyle="1" w:styleId="cat-Timegrp-78rplc-96">
    <w:name w:val="cat-Time grp-78 rplc-96"/>
    <w:basedOn w:val="DefaultParagraphFont"/>
  </w:style>
  <w:style w:type="character" w:customStyle="1" w:styleId="cat-Timegrp-76rplc-97">
    <w:name w:val="cat-Time grp-76 rplc-97"/>
    <w:basedOn w:val="DefaultParagraphFont"/>
  </w:style>
  <w:style w:type="character" w:customStyle="1" w:styleId="cat-Dategrp-40rplc-98">
    <w:name w:val="cat-Date grp-40 rplc-98"/>
    <w:basedOn w:val="DefaultParagraphFont"/>
  </w:style>
  <w:style w:type="character" w:customStyle="1" w:styleId="cat-Timegrp-79rplc-99">
    <w:name w:val="cat-Time grp-79 rplc-99"/>
    <w:basedOn w:val="DefaultParagraphFont"/>
  </w:style>
  <w:style w:type="character" w:customStyle="1" w:styleId="cat-Timegrp-76rplc-100">
    <w:name w:val="cat-Time grp-76 rplc-100"/>
    <w:basedOn w:val="DefaultParagraphFont"/>
  </w:style>
  <w:style w:type="character" w:customStyle="1" w:styleId="cat-Dategrp-35rplc-101">
    <w:name w:val="cat-Date grp-35 rplc-101"/>
    <w:basedOn w:val="DefaultParagraphFont"/>
  </w:style>
  <w:style w:type="character" w:customStyle="1" w:styleId="cat-Sumgrp-68rplc-102">
    <w:name w:val="cat-Sum grp-68 rplc-102"/>
    <w:basedOn w:val="DefaultParagraphFont"/>
  </w:style>
  <w:style w:type="character" w:customStyle="1" w:styleId="cat-Sumgrp-66rplc-103">
    <w:name w:val="cat-Sum grp-66 rplc-103"/>
    <w:basedOn w:val="DefaultParagraphFont"/>
  </w:style>
  <w:style w:type="character" w:customStyle="1" w:styleId="cat-FIOgrp-59rplc-104">
    <w:name w:val="cat-FIO grp-59 rplc-104"/>
    <w:basedOn w:val="DefaultParagraphFont"/>
  </w:style>
  <w:style w:type="character" w:customStyle="1" w:styleId="cat-Sumgrp-69rplc-105">
    <w:name w:val="cat-Sum grp-69 rplc-105"/>
    <w:basedOn w:val="DefaultParagraphFont"/>
  </w:style>
  <w:style w:type="character" w:customStyle="1" w:styleId="cat-FIOgrp-55rplc-106">
    <w:name w:val="cat-FIO grp-55 rplc-106"/>
    <w:basedOn w:val="DefaultParagraphFont"/>
  </w:style>
  <w:style w:type="character" w:customStyle="1" w:styleId="cat-Addressgrp-21rplc-107">
    <w:name w:val="cat-Address grp-21 rplc-107"/>
    <w:basedOn w:val="DefaultParagraphFont"/>
  </w:style>
  <w:style w:type="character" w:customStyle="1" w:styleId="cat-Addressgrp-23rplc-108">
    <w:name w:val="cat-Address grp-23 rplc-108"/>
    <w:basedOn w:val="DefaultParagraphFont"/>
  </w:style>
  <w:style w:type="character" w:customStyle="1" w:styleId="cat-FIOgrp-60rplc-109">
    <w:name w:val="cat-FIO grp-60 rplc-109"/>
    <w:basedOn w:val="DefaultParagraphFont"/>
  </w:style>
  <w:style w:type="character" w:customStyle="1" w:styleId="cat-FIOgrp-55rplc-110">
    <w:name w:val="cat-FIO grp-55 rplc-110"/>
    <w:basedOn w:val="DefaultParagraphFont"/>
  </w:style>
  <w:style w:type="character" w:customStyle="1" w:styleId="cat-Dategrp-38rplc-111">
    <w:name w:val="cat-Date grp-38 rplc-111"/>
    <w:basedOn w:val="DefaultParagraphFont"/>
  </w:style>
  <w:style w:type="character" w:customStyle="1" w:styleId="cat-Dategrp-39rplc-112">
    <w:name w:val="cat-Date grp-39 rplc-112"/>
    <w:basedOn w:val="DefaultParagraphFont"/>
  </w:style>
  <w:style w:type="character" w:customStyle="1" w:styleId="cat-Addressgrp-0rplc-113">
    <w:name w:val="cat-Address grp-0 rplc-113"/>
    <w:basedOn w:val="DefaultParagraphFont"/>
  </w:style>
  <w:style w:type="character" w:customStyle="1" w:styleId="cat-FIOgrp-60rplc-114">
    <w:name w:val="cat-FIO grp-60 rplc-114"/>
    <w:basedOn w:val="DefaultParagraphFont"/>
  </w:style>
  <w:style w:type="character" w:customStyle="1" w:styleId="cat-FIOgrp-55rplc-115">
    <w:name w:val="cat-FIO grp-55 rplc-115"/>
    <w:basedOn w:val="DefaultParagraphFont"/>
  </w:style>
  <w:style w:type="character" w:customStyle="1" w:styleId="cat-Addressgrp-21rplc-116">
    <w:name w:val="cat-Address grp-21 rplc-116"/>
    <w:basedOn w:val="DefaultParagraphFont"/>
  </w:style>
  <w:style w:type="character" w:customStyle="1" w:styleId="cat-Addressgrp-23rplc-117">
    <w:name w:val="cat-Address grp-23 rplc-117"/>
    <w:basedOn w:val="DefaultParagraphFont"/>
  </w:style>
  <w:style w:type="character" w:customStyle="1" w:styleId="cat-FIOgrp-61rplc-118">
    <w:name w:val="cat-FIO grp-61 rplc-118"/>
    <w:basedOn w:val="DefaultParagraphFont"/>
  </w:style>
  <w:style w:type="character" w:customStyle="1" w:styleId="cat-OrganizationNamegrp-71rplc-119">
    <w:name w:val="cat-OrganizationName grp-71 rplc-119"/>
    <w:basedOn w:val="DefaultParagraphFont"/>
  </w:style>
  <w:style w:type="character" w:customStyle="1" w:styleId="cat-Dategrp-41rplc-120">
    <w:name w:val="cat-Date grp-41 rplc-120"/>
    <w:basedOn w:val="DefaultParagraphFont"/>
  </w:style>
  <w:style w:type="character" w:customStyle="1" w:styleId="cat-Addressgrp-0rplc-121">
    <w:name w:val="cat-Address grp-0 rplc-121"/>
    <w:basedOn w:val="DefaultParagraphFont"/>
  </w:style>
  <w:style w:type="character" w:customStyle="1" w:styleId="cat-Timegrp-80rplc-122">
    <w:name w:val="cat-Time grp-80 rplc-122"/>
    <w:basedOn w:val="DefaultParagraphFont"/>
  </w:style>
  <w:style w:type="character" w:customStyle="1" w:styleId="cat-Timegrp-81rplc-123">
    <w:name w:val="cat-Time grp-81 rplc-123"/>
    <w:basedOn w:val="DefaultParagraphFont"/>
  </w:style>
  <w:style w:type="character" w:customStyle="1" w:styleId="cat-Dategrp-35rplc-124">
    <w:name w:val="cat-Date grp-35 rplc-124"/>
    <w:basedOn w:val="DefaultParagraphFont"/>
  </w:style>
  <w:style w:type="character" w:customStyle="1" w:styleId="cat-FIOgrp-61rplc-125">
    <w:name w:val="cat-FIO grp-61 rplc-125"/>
    <w:basedOn w:val="DefaultParagraphFont"/>
  </w:style>
  <w:style w:type="character" w:customStyle="1" w:styleId="cat-FIOgrp-55rplc-126">
    <w:name w:val="cat-FIO grp-55 rplc-126"/>
    <w:basedOn w:val="DefaultParagraphFont"/>
  </w:style>
  <w:style w:type="character" w:customStyle="1" w:styleId="cat-FIOgrp-55rplc-127">
    <w:name w:val="cat-FIO grp-55 rplc-127"/>
    <w:basedOn w:val="DefaultParagraphFont"/>
  </w:style>
  <w:style w:type="character" w:customStyle="1" w:styleId="cat-FIOgrp-54rplc-128">
    <w:name w:val="cat-FIO grp-54 rplc-128"/>
    <w:basedOn w:val="DefaultParagraphFont"/>
  </w:style>
  <w:style w:type="character" w:customStyle="1" w:styleId="cat-Dategrp-42rplc-129">
    <w:name w:val="cat-Date grp-42 rplc-129"/>
    <w:basedOn w:val="DefaultParagraphFont"/>
  </w:style>
  <w:style w:type="character" w:customStyle="1" w:styleId="cat-Dategrp-43rplc-130">
    <w:name w:val="cat-Date grp-43 rplc-130"/>
    <w:basedOn w:val="DefaultParagraphFont"/>
  </w:style>
  <w:style w:type="character" w:customStyle="1" w:styleId="cat-Dategrp-44rplc-131">
    <w:name w:val="cat-Date grp-44 rplc-131"/>
    <w:basedOn w:val="DefaultParagraphFont"/>
  </w:style>
  <w:style w:type="character" w:customStyle="1" w:styleId="cat-Addressgrp-0rplc-132">
    <w:name w:val="cat-Address grp-0 rplc-132"/>
    <w:basedOn w:val="DefaultParagraphFont"/>
  </w:style>
  <w:style w:type="character" w:customStyle="1" w:styleId="cat-Addressgrp-15rplc-133">
    <w:name w:val="cat-Address grp-15 rplc-133"/>
    <w:basedOn w:val="DefaultParagraphFont"/>
  </w:style>
  <w:style w:type="character" w:customStyle="1" w:styleId="cat-Addressgrp-15rplc-134">
    <w:name w:val="cat-Address grp-15 rplc-134"/>
    <w:basedOn w:val="DefaultParagraphFont"/>
  </w:style>
  <w:style w:type="character" w:customStyle="1" w:styleId="cat-Dategrp-42rplc-135">
    <w:name w:val="cat-Date grp-42 rplc-135"/>
    <w:basedOn w:val="DefaultParagraphFont"/>
  </w:style>
  <w:style w:type="character" w:customStyle="1" w:styleId="cat-FIOgrp-54rplc-136">
    <w:name w:val="cat-FIO grp-54 rplc-136"/>
    <w:basedOn w:val="DefaultParagraphFont"/>
  </w:style>
  <w:style w:type="character" w:customStyle="1" w:styleId="cat-Dategrp-42rplc-137">
    <w:name w:val="cat-Date grp-42 rplc-137"/>
    <w:basedOn w:val="DefaultParagraphFont"/>
  </w:style>
  <w:style w:type="character" w:customStyle="1" w:styleId="cat-Timegrp-82rplc-138">
    <w:name w:val="cat-Time grp-82 rplc-138"/>
    <w:basedOn w:val="DefaultParagraphFont"/>
  </w:style>
  <w:style w:type="character" w:customStyle="1" w:styleId="cat-Timegrp-83rplc-139">
    <w:name w:val="cat-Time grp-83 rplc-139"/>
    <w:basedOn w:val="DefaultParagraphFont"/>
  </w:style>
  <w:style w:type="character" w:customStyle="1" w:styleId="cat-Addressgrp-0rplc-140">
    <w:name w:val="cat-Address grp-0 rplc-140"/>
    <w:basedOn w:val="DefaultParagraphFont"/>
  </w:style>
  <w:style w:type="character" w:customStyle="1" w:styleId="cat-Addressgrp-16rplc-141">
    <w:name w:val="cat-Address grp-16 rplc-141"/>
    <w:basedOn w:val="DefaultParagraphFont"/>
  </w:style>
  <w:style w:type="character" w:customStyle="1" w:styleId="cat-Dategrp-35rplc-142">
    <w:name w:val="cat-Date grp-35 rplc-142"/>
    <w:basedOn w:val="DefaultParagraphFont"/>
  </w:style>
  <w:style w:type="character" w:customStyle="1" w:styleId="cat-Sumgrp-65rplc-143">
    <w:name w:val="cat-Sum grp-65 rplc-143"/>
    <w:basedOn w:val="DefaultParagraphFont"/>
  </w:style>
  <w:style w:type="character" w:customStyle="1" w:styleId="cat-Dategrp-45rplc-144">
    <w:name w:val="cat-Date grp-45 rplc-144"/>
    <w:basedOn w:val="DefaultParagraphFont"/>
  </w:style>
  <w:style w:type="character" w:customStyle="1" w:styleId="cat-FIOgrp-61rplc-145">
    <w:name w:val="cat-FIO grp-61 rplc-145"/>
    <w:basedOn w:val="DefaultParagraphFont"/>
  </w:style>
  <w:style w:type="character" w:customStyle="1" w:styleId="cat-Addressgrp-17rplc-146">
    <w:name w:val="cat-Address grp-17 rplc-146"/>
    <w:basedOn w:val="DefaultParagraphFont"/>
  </w:style>
  <w:style w:type="character" w:customStyle="1" w:styleId="cat-FIOgrp-59rplc-147">
    <w:name w:val="cat-FIO grp-59 rplc-147"/>
    <w:basedOn w:val="DefaultParagraphFont"/>
  </w:style>
  <w:style w:type="character" w:customStyle="1" w:styleId="cat-Dategrp-46rplc-148">
    <w:name w:val="cat-Date grp-46 rplc-148"/>
    <w:basedOn w:val="DefaultParagraphFont"/>
  </w:style>
  <w:style w:type="character" w:customStyle="1" w:styleId="cat-Timegrp-84rplc-149">
    <w:name w:val="cat-Time grp-84 rplc-149"/>
    <w:basedOn w:val="DefaultParagraphFont"/>
  </w:style>
  <w:style w:type="character" w:customStyle="1" w:styleId="cat-Timegrp-85rplc-150">
    <w:name w:val="cat-Time grp-85 rplc-150"/>
    <w:basedOn w:val="DefaultParagraphFont"/>
  </w:style>
  <w:style w:type="character" w:customStyle="1" w:styleId="cat-Addressgrp-18rplc-151">
    <w:name w:val="cat-Address grp-18 rplc-151"/>
    <w:basedOn w:val="DefaultParagraphFont"/>
  </w:style>
  <w:style w:type="character" w:customStyle="1" w:styleId="cat-Addressgrp-0rplc-152">
    <w:name w:val="cat-Address grp-0 rplc-152"/>
    <w:basedOn w:val="DefaultParagraphFont"/>
  </w:style>
  <w:style w:type="character" w:customStyle="1" w:styleId="cat-Addressgrp-17rplc-153">
    <w:name w:val="cat-Address grp-17 rplc-153"/>
    <w:basedOn w:val="DefaultParagraphFont"/>
  </w:style>
  <w:style w:type="character" w:customStyle="1" w:styleId="cat-Dategrp-46rplc-154">
    <w:name w:val="cat-Date grp-46 rplc-154"/>
    <w:basedOn w:val="DefaultParagraphFont"/>
  </w:style>
  <w:style w:type="character" w:customStyle="1" w:styleId="cat-Dategrp-35rplc-155">
    <w:name w:val="cat-Date grp-35 rplc-155"/>
    <w:basedOn w:val="DefaultParagraphFont"/>
  </w:style>
  <w:style w:type="character" w:customStyle="1" w:styleId="cat-Addressgrp-0rplc-156">
    <w:name w:val="cat-Address grp-0 rplc-156"/>
    <w:basedOn w:val="DefaultParagraphFont"/>
  </w:style>
  <w:style w:type="character" w:customStyle="1" w:styleId="cat-Addressgrp-19rplc-157">
    <w:name w:val="cat-Address grp-19 rplc-157"/>
    <w:basedOn w:val="DefaultParagraphFont"/>
  </w:style>
  <w:style w:type="character" w:customStyle="1" w:styleId="cat-Addressgrp-20rplc-158">
    <w:name w:val="cat-Address grp-20 rplc-158"/>
    <w:basedOn w:val="DefaultParagraphFont"/>
  </w:style>
  <w:style w:type="character" w:customStyle="1" w:styleId="cat-FIOgrp-55rplc-159">
    <w:name w:val="cat-FIO grp-55 rplc-159"/>
    <w:basedOn w:val="DefaultParagraphFont"/>
  </w:style>
  <w:style w:type="character" w:customStyle="1" w:styleId="cat-FIOgrp-55rplc-160">
    <w:name w:val="cat-FIO grp-55 rplc-160"/>
    <w:basedOn w:val="DefaultParagraphFont"/>
  </w:style>
  <w:style w:type="character" w:customStyle="1" w:styleId="cat-FIOgrp-54rplc-161">
    <w:name w:val="cat-FIO grp-54 rplc-161"/>
    <w:basedOn w:val="DefaultParagraphFont"/>
  </w:style>
  <w:style w:type="character" w:customStyle="1" w:styleId="cat-FIOgrp-60rplc-162">
    <w:name w:val="cat-FIO grp-60 rplc-162"/>
    <w:basedOn w:val="DefaultParagraphFont"/>
  </w:style>
  <w:style w:type="character" w:customStyle="1" w:styleId="cat-FIOgrp-61rplc-163">
    <w:name w:val="cat-FIO grp-61 rplc-163"/>
    <w:basedOn w:val="DefaultParagraphFont"/>
  </w:style>
  <w:style w:type="character" w:customStyle="1" w:styleId="cat-Addressgrp-7rplc-164">
    <w:name w:val="cat-Address grp-7 rplc-164"/>
    <w:basedOn w:val="DefaultParagraphFont"/>
  </w:style>
  <w:style w:type="character" w:customStyle="1" w:styleId="cat-Dategrp-47rplc-165">
    <w:name w:val="cat-Date grp-47 rplc-165"/>
    <w:basedOn w:val="DefaultParagraphFont"/>
  </w:style>
  <w:style w:type="character" w:customStyle="1" w:styleId="cat-Dategrp-48rplc-166">
    <w:name w:val="cat-Date grp-48 rplc-166"/>
    <w:basedOn w:val="DefaultParagraphFont"/>
  </w:style>
  <w:style w:type="character" w:customStyle="1" w:styleId="cat-Dategrp-49rplc-167">
    <w:name w:val="cat-Date grp-49 rplc-167"/>
    <w:basedOn w:val="DefaultParagraphFont"/>
  </w:style>
  <w:style w:type="character" w:customStyle="1" w:styleId="cat-FIOgrp-55rplc-168">
    <w:name w:val="cat-FIO grp-55 rplc-168"/>
    <w:basedOn w:val="DefaultParagraphFont"/>
  </w:style>
  <w:style w:type="character" w:customStyle="1" w:styleId="cat-FIOgrp-55rplc-169">
    <w:name w:val="cat-FIO grp-55 rplc-169"/>
    <w:basedOn w:val="DefaultParagraphFont"/>
  </w:style>
  <w:style w:type="character" w:customStyle="1" w:styleId="cat-FIOgrp-55rplc-170">
    <w:name w:val="cat-FIO grp-55 rplc-170"/>
    <w:basedOn w:val="DefaultParagraphFont"/>
  </w:style>
  <w:style w:type="character" w:customStyle="1" w:styleId="cat-Addressgrp-0rplc-171">
    <w:name w:val="cat-Address grp-0 rplc-171"/>
    <w:basedOn w:val="DefaultParagraphFont"/>
  </w:style>
  <w:style w:type="character" w:customStyle="1" w:styleId="cat-Addressgrp-0rplc-172">
    <w:name w:val="cat-Address grp-0 rplc-172"/>
    <w:basedOn w:val="DefaultParagraphFont"/>
  </w:style>
  <w:style w:type="character" w:customStyle="1" w:styleId="cat-FIOgrp-62rplc-173">
    <w:name w:val="cat-FIO grp-62 rplc-173"/>
    <w:basedOn w:val="DefaultParagraphFont"/>
  </w:style>
  <w:style w:type="character" w:customStyle="1" w:styleId="cat-Dategrp-50rplc-174">
    <w:name w:val="cat-Date grp-50 rplc-174"/>
    <w:basedOn w:val="DefaultParagraphFont"/>
  </w:style>
  <w:style w:type="character" w:customStyle="1" w:styleId="cat-FIOgrp-55rplc-175">
    <w:name w:val="cat-FIO grp-55 rplc-175"/>
    <w:basedOn w:val="DefaultParagraphFont"/>
  </w:style>
  <w:style w:type="character" w:customStyle="1" w:styleId="cat-FIOgrp-55rplc-176">
    <w:name w:val="cat-FIO grp-55 rplc-176"/>
    <w:basedOn w:val="DefaultParagraphFont"/>
  </w:style>
  <w:style w:type="character" w:customStyle="1" w:styleId="cat-FIOgrp-55rplc-177">
    <w:name w:val="cat-FIO grp-55 rplc-177"/>
    <w:basedOn w:val="DefaultParagraphFont"/>
  </w:style>
  <w:style w:type="character" w:customStyle="1" w:styleId="cat-Dategrp-35rplc-178">
    <w:name w:val="cat-Date grp-35 rplc-178"/>
    <w:basedOn w:val="DefaultParagraphFont"/>
  </w:style>
  <w:style w:type="character" w:customStyle="1" w:styleId="cat-Addressgrp-0rplc-179">
    <w:name w:val="cat-Address grp-0 rplc-179"/>
    <w:basedOn w:val="DefaultParagraphFont"/>
  </w:style>
  <w:style w:type="character" w:customStyle="1" w:styleId="cat-Addressgrp-19rplc-180">
    <w:name w:val="cat-Address grp-19 rplc-180"/>
    <w:basedOn w:val="DefaultParagraphFont"/>
  </w:style>
  <w:style w:type="character" w:customStyle="1" w:styleId="cat-Addressgrp-20rplc-181">
    <w:name w:val="cat-Address grp-20 rplc-181"/>
    <w:basedOn w:val="DefaultParagraphFont"/>
  </w:style>
  <w:style w:type="character" w:customStyle="1" w:styleId="cat-FIOgrp-57rplc-182">
    <w:name w:val="cat-FIO grp-57 rplc-182"/>
    <w:basedOn w:val="DefaultParagraphFont"/>
  </w:style>
  <w:style w:type="character" w:customStyle="1" w:styleId="cat-FIOgrp-57rplc-183">
    <w:name w:val="cat-FIO grp-57 rplc-183"/>
    <w:basedOn w:val="DefaultParagraphFont"/>
  </w:style>
  <w:style w:type="character" w:customStyle="1" w:styleId="cat-FIOgrp-55rplc-184">
    <w:name w:val="cat-FIO grp-55 rplc-184"/>
    <w:basedOn w:val="DefaultParagraphFont"/>
  </w:style>
  <w:style w:type="character" w:customStyle="1" w:styleId="cat-Dategrp-35rplc-185">
    <w:name w:val="cat-Date grp-35 rplc-185"/>
    <w:basedOn w:val="DefaultParagraphFont"/>
  </w:style>
  <w:style w:type="character" w:customStyle="1" w:styleId="cat-Addressgrp-0rplc-186">
    <w:name w:val="cat-Address grp-0 rplc-186"/>
    <w:basedOn w:val="DefaultParagraphFont"/>
  </w:style>
  <w:style w:type="character" w:customStyle="1" w:styleId="cat-Addressgrp-19rplc-187">
    <w:name w:val="cat-Address grp-19 rplc-187"/>
    <w:basedOn w:val="DefaultParagraphFont"/>
  </w:style>
  <w:style w:type="character" w:customStyle="1" w:styleId="cat-Addressgrp-20rplc-188">
    <w:name w:val="cat-Address grp-20 rplc-188"/>
    <w:basedOn w:val="DefaultParagraphFont"/>
  </w:style>
  <w:style w:type="character" w:customStyle="1" w:styleId="cat-FIOgrp-63rplc-189">
    <w:name w:val="cat-FIO grp-63 rplc-189"/>
    <w:basedOn w:val="DefaultParagraphFont"/>
  </w:style>
  <w:style w:type="character" w:customStyle="1" w:styleId="cat-FIOgrp-63rplc-190">
    <w:name w:val="cat-FIO grp-63 rplc-190"/>
    <w:basedOn w:val="DefaultParagraphFont"/>
  </w:style>
  <w:style w:type="character" w:customStyle="1" w:styleId="cat-Dategrp-24rplc-191">
    <w:name w:val="cat-Date grp-24 rplc-191"/>
    <w:basedOn w:val="DefaultParagraphFont"/>
  </w:style>
  <w:style w:type="character" w:customStyle="1" w:styleId="cat-FIOgrp-64rplc-192">
    <w:name w:val="cat-FIO grp-64 rplc-19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6438E-A852-4BD2-88C2-C7632344EF0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